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78D40" w14:textId="77777777" w:rsidR="004A5079" w:rsidRPr="006B5F27" w:rsidRDefault="004A5079" w:rsidP="004A5079">
      <w:pPr>
        <w:jc w:val="both"/>
        <w:rPr>
          <w:caps/>
          <w:sz w:val="22"/>
          <w:szCs w:val="22"/>
        </w:rPr>
      </w:pPr>
    </w:p>
    <w:p w14:paraId="0AF35E61" w14:textId="28F7BC85" w:rsidR="004A5079" w:rsidRPr="00837EA0" w:rsidRDefault="004A5079" w:rsidP="004A5079">
      <w:pPr>
        <w:jc w:val="center"/>
        <w:rPr>
          <w:b/>
        </w:rPr>
      </w:pPr>
      <w:r w:rsidRPr="00837EA0">
        <w:rPr>
          <w:b/>
        </w:rPr>
        <w:t>TECHNINĖ  UŽDUOTIS</w:t>
      </w:r>
    </w:p>
    <w:p w14:paraId="73E13CFD" w14:textId="77777777" w:rsidR="00B072A8" w:rsidRDefault="00A60B6D" w:rsidP="00B072A8">
      <w:pPr>
        <w:jc w:val="center"/>
        <w:rPr>
          <w:b/>
        </w:rPr>
      </w:pPr>
      <w:r w:rsidRPr="00B072A8">
        <w:rPr>
          <w:b/>
        </w:rPr>
        <w:t>UTENOS DAUNIŠKIO</w:t>
      </w:r>
      <w:r w:rsidR="001E4557" w:rsidRPr="00B072A8">
        <w:rPr>
          <w:b/>
        </w:rPr>
        <w:t xml:space="preserve"> GIMNAZIJOS</w:t>
      </w:r>
      <w:r w:rsidRPr="00B072A8">
        <w:rPr>
          <w:b/>
        </w:rPr>
        <w:t xml:space="preserve"> STADIONO </w:t>
      </w:r>
      <w:r w:rsidR="00B072A8" w:rsidRPr="00B072A8">
        <w:rPr>
          <w:b/>
        </w:rPr>
        <w:t xml:space="preserve">REMONTO DARBAI </w:t>
      </w:r>
    </w:p>
    <w:p w14:paraId="25597278" w14:textId="77777777" w:rsidR="00B072A8" w:rsidRDefault="00B072A8" w:rsidP="00B072A8">
      <w:pPr>
        <w:jc w:val="center"/>
        <w:rPr>
          <w:b/>
        </w:rPr>
      </w:pPr>
    </w:p>
    <w:p w14:paraId="447867A5" w14:textId="02B13BDD" w:rsidR="00F82382" w:rsidRDefault="00F82382" w:rsidP="00B072A8">
      <w:pPr>
        <w:jc w:val="center"/>
        <w:rPr>
          <w:lang w:eastAsia="ar-SA"/>
        </w:rPr>
      </w:pPr>
      <w:r>
        <w:rPr>
          <w:lang w:eastAsia="ar-SA"/>
        </w:rPr>
        <w:t>Statybos objekto pavadinimas: „</w:t>
      </w:r>
      <w:r w:rsidR="00BB7BEB">
        <w:rPr>
          <w:lang w:eastAsia="ar-SA"/>
        </w:rPr>
        <w:t>Utenos Dauniškio gimnazijos stadiono</w:t>
      </w:r>
      <w:r w:rsidR="00B072A8">
        <w:rPr>
          <w:lang w:eastAsia="ar-SA"/>
        </w:rPr>
        <w:t xml:space="preserve"> remonto darbai</w:t>
      </w:r>
      <w:r>
        <w:rPr>
          <w:lang w:eastAsia="ar-SA"/>
        </w:rPr>
        <w:t>“.</w:t>
      </w:r>
    </w:p>
    <w:p w14:paraId="5A2CFCC2" w14:textId="77777777" w:rsidR="004A5079" w:rsidRPr="00960547" w:rsidRDefault="004A5079" w:rsidP="00960547">
      <w:pPr>
        <w:pStyle w:val="Betarp"/>
        <w:numPr>
          <w:ilvl w:val="0"/>
          <w:numId w:val="5"/>
        </w:numPr>
        <w:jc w:val="both"/>
        <w:rPr>
          <w:caps/>
        </w:rPr>
      </w:pPr>
      <w:r w:rsidRPr="006B5F27">
        <w:rPr>
          <w:lang w:eastAsia="ar-SA"/>
        </w:rPr>
        <w:t xml:space="preserve">Užsakovas:  Utenos rajono savivaldybės administracija, </w:t>
      </w:r>
      <w:proofErr w:type="spellStart"/>
      <w:r w:rsidRPr="006B5F27">
        <w:rPr>
          <w:lang w:eastAsia="ar-SA"/>
        </w:rPr>
        <w:t>Utenio</w:t>
      </w:r>
      <w:proofErr w:type="spellEnd"/>
      <w:r w:rsidRPr="006B5F27">
        <w:rPr>
          <w:lang w:eastAsia="ar-SA"/>
        </w:rPr>
        <w:t xml:space="preserve"> a. 4, LT – 28503, Utena.</w:t>
      </w:r>
    </w:p>
    <w:p w14:paraId="0AE973D3" w14:textId="037B1202" w:rsidR="004A5079" w:rsidRPr="006B5F27" w:rsidRDefault="002A543D" w:rsidP="008D2569">
      <w:pPr>
        <w:pStyle w:val="Betarp"/>
        <w:numPr>
          <w:ilvl w:val="0"/>
          <w:numId w:val="5"/>
        </w:numPr>
        <w:jc w:val="both"/>
        <w:rPr>
          <w:caps/>
        </w:rPr>
      </w:pPr>
      <w:r>
        <w:rPr>
          <w:lang w:eastAsia="ar-SA"/>
        </w:rPr>
        <w:t>Statybos rūšis –</w:t>
      </w:r>
      <w:r w:rsidR="003B5D44">
        <w:rPr>
          <w:lang w:eastAsia="ar-SA"/>
        </w:rPr>
        <w:t xml:space="preserve"> </w:t>
      </w:r>
      <w:r w:rsidR="00F82382">
        <w:rPr>
          <w:lang w:eastAsia="ar-SA"/>
        </w:rPr>
        <w:t>paprastasis</w:t>
      </w:r>
      <w:r>
        <w:rPr>
          <w:lang w:eastAsia="ar-SA"/>
        </w:rPr>
        <w:t xml:space="preserve"> </w:t>
      </w:r>
      <w:r w:rsidR="004A5079" w:rsidRPr="006B5F27">
        <w:rPr>
          <w:lang w:eastAsia="ar-SA"/>
        </w:rPr>
        <w:t xml:space="preserve"> remontas.</w:t>
      </w:r>
    </w:p>
    <w:p w14:paraId="390D14DC" w14:textId="4FC311FA" w:rsidR="004A5079" w:rsidRPr="003B5D44" w:rsidRDefault="004A5079" w:rsidP="00960547">
      <w:pPr>
        <w:pStyle w:val="Betarp"/>
        <w:numPr>
          <w:ilvl w:val="0"/>
          <w:numId w:val="5"/>
        </w:numPr>
        <w:jc w:val="both"/>
        <w:rPr>
          <w:caps/>
        </w:rPr>
      </w:pPr>
      <w:r w:rsidRPr="003B5D44">
        <w:rPr>
          <w:lang w:eastAsia="ar-SA"/>
        </w:rPr>
        <w:t>Statybos vieta –</w:t>
      </w:r>
      <w:r w:rsidR="001138B9">
        <w:rPr>
          <w:lang w:eastAsia="ar-SA"/>
        </w:rPr>
        <w:t xml:space="preserve"> Vaižganto g. 48</w:t>
      </w:r>
      <w:r w:rsidR="00461044" w:rsidRPr="00461044">
        <w:rPr>
          <w:lang w:eastAsia="ar-SA"/>
        </w:rPr>
        <w:t>,</w:t>
      </w:r>
      <w:r w:rsidR="002C4286">
        <w:rPr>
          <w:lang w:eastAsia="ar-SA"/>
        </w:rPr>
        <w:t xml:space="preserve"> Utena</w:t>
      </w:r>
    </w:p>
    <w:p w14:paraId="45E60008" w14:textId="7B49F723" w:rsidR="00F82382" w:rsidRPr="00392591" w:rsidRDefault="004A5079" w:rsidP="00F82382">
      <w:pPr>
        <w:pStyle w:val="Betarp"/>
        <w:numPr>
          <w:ilvl w:val="0"/>
          <w:numId w:val="5"/>
        </w:numPr>
        <w:jc w:val="both"/>
        <w:rPr>
          <w:caps/>
        </w:rPr>
      </w:pPr>
      <w:r w:rsidRPr="00392591">
        <w:rPr>
          <w:lang w:eastAsia="ar-SA"/>
        </w:rPr>
        <w:t>Statybos tikslas:</w:t>
      </w:r>
      <w:r w:rsidR="00C90BC2">
        <w:rPr>
          <w:lang w:eastAsia="ar-SA"/>
        </w:rPr>
        <w:t xml:space="preserve"> </w:t>
      </w:r>
      <w:r w:rsidR="003C2083">
        <w:rPr>
          <w:lang w:eastAsia="ar-SA"/>
        </w:rPr>
        <w:t>Utenos Dauniškio</w:t>
      </w:r>
      <w:r w:rsidR="00E908C3">
        <w:rPr>
          <w:lang w:eastAsia="ar-SA"/>
        </w:rPr>
        <w:t xml:space="preserve"> gimnazijos</w:t>
      </w:r>
      <w:r w:rsidR="003C2083">
        <w:rPr>
          <w:lang w:eastAsia="ar-SA"/>
        </w:rPr>
        <w:t xml:space="preserve"> stadiono remontas.</w:t>
      </w:r>
    </w:p>
    <w:p w14:paraId="393082FE" w14:textId="6BBB1C34" w:rsidR="00C643BC" w:rsidRPr="000839F5" w:rsidRDefault="00663709" w:rsidP="00AF4693">
      <w:pPr>
        <w:pStyle w:val="Betarp"/>
        <w:numPr>
          <w:ilvl w:val="0"/>
          <w:numId w:val="5"/>
        </w:numPr>
        <w:tabs>
          <w:tab w:val="left" w:pos="709"/>
        </w:tabs>
        <w:ind w:left="360" w:firstLine="0"/>
        <w:jc w:val="both"/>
        <w:rPr>
          <w:caps/>
        </w:rPr>
      </w:pPr>
      <w:r w:rsidRPr="006B5F27">
        <w:rPr>
          <w:lang w:eastAsia="ar-SA"/>
        </w:rPr>
        <w:t>Įgyvendinant statybos tikslą numatoma atlikti šiuos darbus:</w:t>
      </w:r>
    </w:p>
    <w:p w14:paraId="5BDD4396" w14:textId="77777777" w:rsidR="0034310F" w:rsidRDefault="0034310F" w:rsidP="007A6199">
      <w:pPr>
        <w:pStyle w:val="Betarp"/>
        <w:jc w:val="both"/>
        <w:rPr>
          <w:lang w:val="en-US" w:eastAsia="en-US"/>
        </w:rPr>
      </w:pPr>
    </w:p>
    <w:tbl>
      <w:tblPr>
        <w:tblStyle w:val="Lentelstinklelis"/>
        <w:tblW w:w="0" w:type="auto"/>
        <w:tblLook w:val="04A0" w:firstRow="1" w:lastRow="0" w:firstColumn="1" w:lastColumn="0" w:noHBand="0" w:noVBand="1"/>
      </w:tblPr>
      <w:tblGrid>
        <w:gridCol w:w="1063"/>
        <w:gridCol w:w="5099"/>
        <w:gridCol w:w="1314"/>
        <w:gridCol w:w="1422"/>
        <w:gridCol w:w="1523"/>
      </w:tblGrid>
      <w:tr w:rsidR="00D868C1" w:rsidRPr="00D868C1" w14:paraId="32040BE3" w14:textId="65892F8C" w:rsidTr="00706895">
        <w:trPr>
          <w:trHeight w:val="456"/>
        </w:trPr>
        <w:tc>
          <w:tcPr>
            <w:tcW w:w="1063" w:type="dxa"/>
          </w:tcPr>
          <w:p w14:paraId="0FA7F1C4" w14:textId="77777777" w:rsidR="00D868C1" w:rsidRDefault="00D868C1" w:rsidP="00D868C1">
            <w:pPr>
              <w:pStyle w:val="Betarp"/>
              <w:tabs>
                <w:tab w:val="left" w:pos="709"/>
                <w:tab w:val="left" w:pos="1134"/>
              </w:tabs>
              <w:ind w:left="709" w:hanging="709"/>
              <w:jc w:val="both"/>
            </w:pPr>
            <w:r>
              <w:t xml:space="preserve">Eilės </w:t>
            </w:r>
          </w:p>
          <w:p w14:paraId="59844553" w14:textId="5964EB69" w:rsidR="00D868C1" w:rsidRPr="00D868C1" w:rsidRDefault="00D868C1" w:rsidP="00D868C1">
            <w:pPr>
              <w:pStyle w:val="Betarp"/>
              <w:tabs>
                <w:tab w:val="left" w:pos="709"/>
                <w:tab w:val="left" w:pos="1134"/>
              </w:tabs>
              <w:ind w:left="709" w:hanging="709"/>
              <w:jc w:val="both"/>
            </w:pPr>
            <w:r>
              <w:t>Nr.</w:t>
            </w:r>
          </w:p>
        </w:tc>
        <w:tc>
          <w:tcPr>
            <w:tcW w:w="5099" w:type="dxa"/>
            <w:tcBorders>
              <w:bottom w:val="single" w:sz="4" w:space="0" w:color="auto"/>
            </w:tcBorders>
          </w:tcPr>
          <w:p w14:paraId="15B03760" w14:textId="7C148135" w:rsidR="00D868C1" w:rsidRPr="00D868C1" w:rsidRDefault="00D868C1" w:rsidP="006C6F32">
            <w:pPr>
              <w:pStyle w:val="Betarp"/>
              <w:tabs>
                <w:tab w:val="left" w:pos="709"/>
                <w:tab w:val="left" w:pos="1134"/>
                <w:tab w:val="left" w:pos="1204"/>
              </w:tabs>
              <w:ind w:left="709" w:hanging="283"/>
              <w:jc w:val="both"/>
            </w:pPr>
            <w:r w:rsidRPr="00D868C1">
              <w:t>Darbų pavadinimas</w:t>
            </w:r>
          </w:p>
        </w:tc>
        <w:tc>
          <w:tcPr>
            <w:tcW w:w="1314" w:type="dxa"/>
            <w:tcBorders>
              <w:bottom w:val="single" w:sz="4" w:space="0" w:color="auto"/>
            </w:tcBorders>
          </w:tcPr>
          <w:p w14:paraId="24491B65" w14:textId="649931D9" w:rsidR="00D868C1" w:rsidRPr="00D868C1" w:rsidRDefault="00D868C1" w:rsidP="00D868C1">
            <w:pPr>
              <w:pStyle w:val="Betarp"/>
              <w:tabs>
                <w:tab w:val="left" w:pos="709"/>
                <w:tab w:val="left" w:pos="1134"/>
              </w:tabs>
              <w:ind w:left="709" w:hanging="750"/>
              <w:jc w:val="both"/>
            </w:pPr>
            <w:r w:rsidRPr="00D868C1">
              <w:t>Mato vnt.</w:t>
            </w:r>
          </w:p>
        </w:tc>
        <w:tc>
          <w:tcPr>
            <w:tcW w:w="1422" w:type="dxa"/>
            <w:tcBorders>
              <w:bottom w:val="single" w:sz="4" w:space="0" w:color="auto"/>
            </w:tcBorders>
            <w:noWrap/>
          </w:tcPr>
          <w:p w14:paraId="23ACAA0A" w14:textId="79E3AECA" w:rsidR="00D868C1" w:rsidRPr="00D868C1" w:rsidRDefault="00D868C1" w:rsidP="00D868C1">
            <w:pPr>
              <w:pStyle w:val="Betarp"/>
              <w:tabs>
                <w:tab w:val="left" w:pos="709"/>
                <w:tab w:val="left" w:pos="1134"/>
              </w:tabs>
              <w:ind w:left="709" w:hanging="794"/>
              <w:jc w:val="both"/>
            </w:pPr>
            <w:r w:rsidRPr="00D868C1">
              <w:t>Ne mažiau</w:t>
            </w:r>
          </w:p>
        </w:tc>
        <w:tc>
          <w:tcPr>
            <w:tcW w:w="1523" w:type="dxa"/>
          </w:tcPr>
          <w:p w14:paraId="5AF1FA94" w14:textId="69BDF0FD" w:rsidR="00D868C1" w:rsidRPr="00D868C1" w:rsidRDefault="00D868C1" w:rsidP="00D868C1">
            <w:pPr>
              <w:pStyle w:val="Betarp"/>
              <w:tabs>
                <w:tab w:val="left" w:pos="709"/>
                <w:tab w:val="left" w:pos="1134"/>
              </w:tabs>
              <w:ind w:left="709" w:hanging="709"/>
              <w:jc w:val="both"/>
            </w:pPr>
            <w:r w:rsidRPr="00D868C1">
              <w:t>Ne daugiau</w:t>
            </w:r>
          </w:p>
        </w:tc>
      </w:tr>
      <w:tr w:rsidR="00602CF4" w:rsidRPr="00D868C1" w14:paraId="4BC04257" w14:textId="35928D32" w:rsidTr="00706895">
        <w:trPr>
          <w:trHeight w:val="456"/>
        </w:trPr>
        <w:tc>
          <w:tcPr>
            <w:tcW w:w="1063" w:type="dxa"/>
          </w:tcPr>
          <w:p w14:paraId="228124D9" w14:textId="672DAA97" w:rsidR="00602CF4" w:rsidRPr="00D96960" w:rsidRDefault="00602CF4" w:rsidP="00D96960">
            <w:pPr>
              <w:pStyle w:val="Betarp"/>
              <w:tabs>
                <w:tab w:val="left" w:pos="709"/>
                <w:tab w:val="left" w:pos="1134"/>
              </w:tabs>
              <w:ind w:left="709" w:hanging="283"/>
            </w:pPr>
            <w:r w:rsidRPr="00D96960">
              <w:t>1.</w:t>
            </w:r>
          </w:p>
        </w:tc>
        <w:tc>
          <w:tcPr>
            <w:tcW w:w="5099" w:type="dxa"/>
            <w:tcBorders>
              <w:top w:val="single" w:sz="4" w:space="0" w:color="auto"/>
              <w:left w:val="nil"/>
              <w:bottom w:val="single" w:sz="4" w:space="0" w:color="auto"/>
              <w:right w:val="single" w:sz="4" w:space="0" w:color="auto"/>
            </w:tcBorders>
            <w:shd w:val="clear" w:color="auto" w:fill="auto"/>
          </w:tcPr>
          <w:p w14:paraId="41981B86" w14:textId="2C00ACC1" w:rsidR="00602CF4" w:rsidRPr="00D96960" w:rsidRDefault="00774672" w:rsidP="000841A0">
            <w:pPr>
              <w:pStyle w:val="Betarp"/>
              <w:tabs>
                <w:tab w:val="left" w:pos="709"/>
                <w:tab w:val="left" w:pos="1134"/>
                <w:tab w:val="left" w:pos="1204"/>
              </w:tabs>
              <w:jc w:val="both"/>
            </w:pPr>
            <w:r w:rsidRPr="00D96960">
              <w:rPr>
                <w:color w:val="262626"/>
                <w:w w:val="105"/>
              </w:rPr>
              <w:t>Senos</w:t>
            </w:r>
            <w:r w:rsidRPr="00D96960">
              <w:rPr>
                <w:color w:val="262626"/>
                <w:spacing w:val="-11"/>
                <w:w w:val="105"/>
              </w:rPr>
              <w:t xml:space="preserve"> </w:t>
            </w:r>
            <w:r w:rsidR="008918A0">
              <w:rPr>
                <w:color w:val="262626"/>
                <w:spacing w:val="-11"/>
                <w:w w:val="105"/>
              </w:rPr>
              <w:t xml:space="preserve">dirbtinės </w:t>
            </w:r>
            <w:r w:rsidRPr="00D96960">
              <w:rPr>
                <w:color w:val="262626"/>
                <w:w w:val="105"/>
              </w:rPr>
              <w:t xml:space="preserve">žolės </w:t>
            </w:r>
            <w:r w:rsidRPr="00D96960">
              <w:rPr>
                <w:color w:val="262626"/>
                <w:spacing w:val="-11"/>
                <w:w w:val="105"/>
              </w:rPr>
              <w:t xml:space="preserve"> </w:t>
            </w:r>
            <w:r w:rsidR="00B77523">
              <w:rPr>
                <w:color w:val="262626"/>
                <w:spacing w:val="-11"/>
                <w:w w:val="105"/>
              </w:rPr>
              <w:t>d</w:t>
            </w:r>
            <w:r w:rsidRPr="00D96960">
              <w:rPr>
                <w:color w:val="262626"/>
                <w:spacing w:val="-2"/>
                <w:w w:val="105"/>
              </w:rPr>
              <w:t>emontavimas</w:t>
            </w:r>
            <w:r w:rsidR="000B6E32">
              <w:rPr>
                <w:color w:val="262626"/>
                <w:spacing w:val="-2"/>
                <w:w w:val="105"/>
              </w:rPr>
              <w:t xml:space="preserve"> (Iš </w:t>
            </w:r>
            <w:r w:rsidR="00C01F7C">
              <w:rPr>
                <w:color w:val="262626"/>
                <w:spacing w:val="-2"/>
                <w:w w:val="105"/>
              </w:rPr>
              <w:t>esamos dangos paš</w:t>
            </w:r>
            <w:r w:rsidR="00CF3483">
              <w:rPr>
                <w:color w:val="262626"/>
                <w:spacing w:val="-2"/>
                <w:w w:val="105"/>
              </w:rPr>
              <w:t xml:space="preserve">alinamas užpildas (granulės, </w:t>
            </w:r>
            <w:r w:rsidR="00B77523">
              <w:rPr>
                <w:color w:val="262626"/>
                <w:spacing w:val="-2"/>
                <w:w w:val="105"/>
              </w:rPr>
              <w:t xml:space="preserve">smėlis), </w:t>
            </w:r>
            <w:r w:rsidR="000D5EB7">
              <w:rPr>
                <w:color w:val="262626"/>
                <w:spacing w:val="-2"/>
                <w:w w:val="105"/>
              </w:rPr>
              <w:t>dirbtinės žolės danga supjaustoma ir susukama į rulonus)</w:t>
            </w:r>
            <w:r w:rsidR="007B2426">
              <w:rPr>
                <w:color w:val="262626"/>
                <w:spacing w:val="-2"/>
                <w:w w:val="105"/>
              </w:rPr>
              <w:t>.</w:t>
            </w:r>
          </w:p>
        </w:tc>
        <w:tc>
          <w:tcPr>
            <w:tcW w:w="1314" w:type="dxa"/>
            <w:tcBorders>
              <w:top w:val="single" w:sz="4" w:space="0" w:color="auto"/>
              <w:left w:val="single" w:sz="4" w:space="0" w:color="auto"/>
              <w:bottom w:val="single" w:sz="4" w:space="0" w:color="auto"/>
              <w:right w:val="single" w:sz="4" w:space="0" w:color="auto"/>
            </w:tcBorders>
            <w:shd w:val="clear" w:color="auto" w:fill="auto"/>
          </w:tcPr>
          <w:p w14:paraId="0364C2BA" w14:textId="004E44F0" w:rsidR="00602CF4" w:rsidRPr="00602CF4" w:rsidRDefault="00602CF4" w:rsidP="00602CF4">
            <w:pPr>
              <w:pStyle w:val="Betarp"/>
              <w:tabs>
                <w:tab w:val="left" w:pos="709"/>
                <w:tab w:val="left" w:pos="1134"/>
              </w:tabs>
              <w:ind w:left="709" w:hanging="283"/>
              <w:jc w:val="both"/>
            </w:pPr>
            <w:r w:rsidRPr="00602CF4">
              <w:t>m</w:t>
            </w:r>
            <w:r w:rsidRPr="00FA3973">
              <w:rPr>
                <w:vertAlign w:val="superscript"/>
              </w:rPr>
              <w:t>2</w:t>
            </w:r>
          </w:p>
        </w:tc>
        <w:tc>
          <w:tcPr>
            <w:tcW w:w="1422" w:type="dxa"/>
            <w:tcBorders>
              <w:top w:val="single" w:sz="4" w:space="0" w:color="auto"/>
              <w:left w:val="single" w:sz="4" w:space="0" w:color="auto"/>
              <w:bottom w:val="single" w:sz="4" w:space="0" w:color="auto"/>
              <w:right w:val="nil"/>
            </w:tcBorders>
            <w:shd w:val="clear" w:color="auto" w:fill="auto"/>
            <w:noWrap/>
          </w:tcPr>
          <w:p w14:paraId="4B8F1909" w14:textId="391A3EAD" w:rsidR="00602CF4" w:rsidRPr="00602CF4" w:rsidRDefault="005452D5" w:rsidP="005452D5">
            <w:pPr>
              <w:pStyle w:val="Betarp"/>
              <w:tabs>
                <w:tab w:val="left" w:pos="709"/>
                <w:tab w:val="left" w:pos="1134"/>
              </w:tabs>
              <w:ind w:left="709" w:hanging="283"/>
              <w:jc w:val="center"/>
            </w:pPr>
            <w:r>
              <w:t>3805,00</w:t>
            </w:r>
          </w:p>
        </w:tc>
        <w:tc>
          <w:tcPr>
            <w:tcW w:w="1523" w:type="dxa"/>
          </w:tcPr>
          <w:p w14:paraId="523F7DD2" w14:textId="28EDCD54" w:rsidR="00602CF4" w:rsidRPr="00D868C1" w:rsidRDefault="00A605C2" w:rsidP="00602CF4">
            <w:pPr>
              <w:pStyle w:val="Betarp"/>
              <w:tabs>
                <w:tab w:val="left" w:pos="709"/>
                <w:tab w:val="left" w:pos="1134"/>
              </w:tabs>
              <w:ind w:left="709" w:hanging="283"/>
              <w:jc w:val="both"/>
            </w:pPr>
            <w:r>
              <w:t>3810,00</w:t>
            </w:r>
          </w:p>
        </w:tc>
      </w:tr>
      <w:tr w:rsidR="00602CF4" w:rsidRPr="00D868C1" w14:paraId="0871AA39" w14:textId="5E36A4B6" w:rsidTr="00706895">
        <w:trPr>
          <w:trHeight w:val="456"/>
        </w:trPr>
        <w:tc>
          <w:tcPr>
            <w:tcW w:w="1063" w:type="dxa"/>
          </w:tcPr>
          <w:p w14:paraId="286F8B2D" w14:textId="099E3CA6" w:rsidR="00602CF4" w:rsidRPr="00D96960" w:rsidRDefault="00602CF4" w:rsidP="00D96960">
            <w:pPr>
              <w:pStyle w:val="Betarp"/>
              <w:tabs>
                <w:tab w:val="left" w:pos="709"/>
                <w:tab w:val="left" w:pos="1134"/>
              </w:tabs>
              <w:ind w:left="709" w:hanging="283"/>
            </w:pPr>
            <w:r w:rsidRPr="00D96960">
              <w:t>2.</w:t>
            </w:r>
          </w:p>
        </w:tc>
        <w:tc>
          <w:tcPr>
            <w:tcW w:w="5099" w:type="dxa"/>
            <w:tcBorders>
              <w:top w:val="single" w:sz="4" w:space="0" w:color="auto"/>
              <w:left w:val="nil"/>
              <w:bottom w:val="single" w:sz="4" w:space="0" w:color="auto"/>
              <w:right w:val="single" w:sz="4" w:space="0" w:color="auto"/>
            </w:tcBorders>
            <w:shd w:val="clear" w:color="auto" w:fill="auto"/>
          </w:tcPr>
          <w:p w14:paraId="29BDD5CE" w14:textId="628F5B08" w:rsidR="00602CF4" w:rsidRPr="00D96960" w:rsidRDefault="003754E9" w:rsidP="002E63BB">
            <w:pPr>
              <w:pStyle w:val="Betarp"/>
              <w:tabs>
                <w:tab w:val="left" w:pos="709"/>
                <w:tab w:val="left" w:pos="1134"/>
                <w:tab w:val="left" w:pos="1204"/>
              </w:tabs>
            </w:pPr>
            <w:r w:rsidRPr="00D96960">
              <w:rPr>
                <w:color w:val="262626"/>
                <w:w w:val="105"/>
              </w:rPr>
              <w:t>Senos</w:t>
            </w:r>
            <w:r w:rsidRPr="00D96960">
              <w:rPr>
                <w:color w:val="262626"/>
                <w:spacing w:val="-19"/>
                <w:w w:val="105"/>
              </w:rPr>
              <w:t xml:space="preserve"> </w:t>
            </w:r>
            <w:r w:rsidR="00B05853">
              <w:rPr>
                <w:color w:val="262626"/>
                <w:spacing w:val="-19"/>
                <w:w w:val="105"/>
              </w:rPr>
              <w:t xml:space="preserve">dirbtinės </w:t>
            </w:r>
            <w:r w:rsidRPr="00D96960">
              <w:rPr>
                <w:color w:val="262626"/>
                <w:w w:val="105"/>
              </w:rPr>
              <w:t>žolės</w:t>
            </w:r>
            <w:r w:rsidR="00B05853">
              <w:rPr>
                <w:color w:val="262626"/>
                <w:w w:val="105"/>
              </w:rPr>
              <w:t xml:space="preserve"> dangos </w:t>
            </w:r>
            <w:r w:rsidRPr="00D96960">
              <w:rPr>
                <w:color w:val="262626"/>
                <w:w w:val="105"/>
              </w:rPr>
              <w:t xml:space="preserve"> </w:t>
            </w:r>
            <w:r w:rsidR="00375F79">
              <w:rPr>
                <w:color w:val="262626"/>
                <w:w w:val="105"/>
              </w:rPr>
              <w:t>u</w:t>
            </w:r>
            <w:r w:rsidR="00375F79" w:rsidRPr="00D96960">
              <w:rPr>
                <w:color w:val="111111"/>
                <w:spacing w:val="-2"/>
                <w:w w:val="105"/>
              </w:rPr>
              <w:t>tilizavimas</w:t>
            </w:r>
            <w:r w:rsidR="00B05853">
              <w:rPr>
                <w:color w:val="111111"/>
                <w:spacing w:val="-2"/>
                <w:w w:val="105"/>
              </w:rPr>
              <w:t>.</w:t>
            </w:r>
          </w:p>
        </w:tc>
        <w:tc>
          <w:tcPr>
            <w:tcW w:w="1314" w:type="dxa"/>
            <w:tcBorders>
              <w:top w:val="single" w:sz="4" w:space="0" w:color="auto"/>
              <w:left w:val="single" w:sz="4" w:space="0" w:color="auto"/>
              <w:bottom w:val="single" w:sz="4" w:space="0" w:color="auto"/>
              <w:right w:val="single" w:sz="4" w:space="0" w:color="auto"/>
            </w:tcBorders>
            <w:shd w:val="clear" w:color="auto" w:fill="auto"/>
          </w:tcPr>
          <w:p w14:paraId="72BFFD46" w14:textId="36EC26BC" w:rsidR="00602CF4" w:rsidRPr="00602CF4" w:rsidRDefault="00DC243F" w:rsidP="00602CF4">
            <w:pPr>
              <w:pStyle w:val="Betarp"/>
              <w:tabs>
                <w:tab w:val="left" w:pos="709"/>
                <w:tab w:val="left" w:pos="1134"/>
              </w:tabs>
              <w:ind w:left="709" w:hanging="283"/>
              <w:jc w:val="both"/>
            </w:pPr>
            <w:r>
              <w:t>t</w:t>
            </w:r>
          </w:p>
        </w:tc>
        <w:tc>
          <w:tcPr>
            <w:tcW w:w="1422" w:type="dxa"/>
            <w:tcBorders>
              <w:top w:val="single" w:sz="4" w:space="0" w:color="auto"/>
              <w:left w:val="single" w:sz="4" w:space="0" w:color="auto"/>
              <w:bottom w:val="single" w:sz="4" w:space="0" w:color="auto"/>
              <w:right w:val="nil"/>
            </w:tcBorders>
            <w:shd w:val="clear" w:color="auto" w:fill="auto"/>
            <w:noWrap/>
          </w:tcPr>
          <w:p w14:paraId="4A646489" w14:textId="6136F9FC" w:rsidR="00602CF4" w:rsidRPr="00602CF4" w:rsidRDefault="00602CF4" w:rsidP="00602CF4">
            <w:pPr>
              <w:pStyle w:val="Betarp"/>
              <w:tabs>
                <w:tab w:val="left" w:pos="709"/>
                <w:tab w:val="left" w:pos="1134"/>
              </w:tabs>
              <w:ind w:left="709" w:hanging="283"/>
              <w:jc w:val="both"/>
            </w:pPr>
            <w:r w:rsidRPr="00602CF4">
              <w:t xml:space="preserve"> </w:t>
            </w:r>
            <w:r w:rsidR="00A605C2">
              <w:t>74,00</w:t>
            </w:r>
            <w:r w:rsidRPr="00602CF4">
              <w:t xml:space="preserve">   </w:t>
            </w:r>
          </w:p>
        </w:tc>
        <w:tc>
          <w:tcPr>
            <w:tcW w:w="1523" w:type="dxa"/>
          </w:tcPr>
          <w:p w14:paraId="7159B90C" w14:textId="73AF27DB" w:rsidR="00602CF4" w:rsidRPr="00D868C1" w:rsidRDefault="00FB5FDA" w:rsidP="00602CF4">
            <w:pPr>
              <w:pStyle w:val="Betarp"/>
              <w:tabs>
                <w:tab w:val="left" w:pos="709"/>
                <w:tab w:val="left" w:pos="1134"/>
              </w:tabs>
              <w:ind w:left="709" w:hanging="283"/>
              <w:jc w:val="both"/>
            </w:pPr>
            <w:r>
              <w:t>74</w:t>
            </w:r>
            <w:r w:rsidR="008E197C">
              <w:t>,05</w:t>
            </w:r>
          </w:p>
        </w:tc>
      </w:tr>
      <w:tr w:rsidR="00602CF4" w:rsidRPr="00D868C1" w14:paraId="773B76F8" w14:textId="50BF34EA" w:rsidTr="00706895">
        <w:trPr>
          <w:trHeight w:val="264"/>
        </w:trPr>
        <w:tc>
          <w:tcPr>
            <w:tcW w:w="1063" w:type="dxa"/>
          </w:tcPr>
          <w:p w14:paraId="6E8E61EE" w14:textId="2F041AA4" w:rsidR="00602CF4" w:rsidRPr="00D96960" w:rsidRDefault="00602CF4" w:rsidP="00D96960">
            <w:pPr>
              <w:pStyle w:val="Betarp"/>
              <w:tabs>
                <w:tab w:val="left" w:pos="709"/>
                <w:tab w:val="left" w:pos="1134"/>
              </w:tabs>
              <w:ind w:left="709" w:hanging="283"/>
            </w:pPr>
            <w:r w:rsidRPr="00D96960">
              <w:t>3.</w:t>
            </w:r>
          </w:p>
        </w:tc>
        <w:tc>
          <w:tcPr>
            <w:tcW w:w="5099" w:type="dxa"/>
            <w:tcBorders>
              <w:top w:val="single" w:sz="4" w:space="0" w:color="auto"/>
              <w:left w:val="nil"/>
              <w:bottom w:val="single" w:sz="4" w:space="0" w:color="auto"/>
              <w:right w:val="single" w:sz="4" w:space="0" w:color="auto"/>
            </w:tcBorders>
            <w:shd w:val="clear" w:color="auto" w:fill="auto"/>
          </w:tcPr>
          <w:p w14:paraId="2CE4AF7A" w14:textId="53ADA5D5" w:rsidR="00E04B02" w:rsidRDefault="003956A9" w:rsidP="000841A0">
            <w:pPr>
              <w:pStyle w:val="Betarp"/>
              <w:tabs>
                <w:tab w:val="left" w:pos="709"/>
                <w:tab w:val="left" w:pos="1134"/>
                <w:tab w:val="left" w:pos="1204"/>
              </w:tabs>
              <w:jc w:val="both"/>
              <w:rPr>
                <w:color w:val="262626"/>
                <w:spacing w:val="-10"/>
                <w:w w:val="105"/>
              </w:rPr>
            </w:pPr>
            <w:r w:rsidRPr="00D96960">
              <w:rPr>
                <w:color w:val="262626"/>
                <w:w w:val="105"/>
              </w:rPr>
              <w:t>Naujos</w:t>
            </w:r>
            <w:r w:rsidR="00A46640" w:rsidRPr="00D96960">
              <w:rPr>
                <w:color w:val="262626"/>
                <w:spacing w:val="2"/>
                <w:w w:val="105"/>
              </w:rPr>
              <w:t xml:space="preserve"> </w:t>
            </w:r>
            <w:r w:rsidR="008918A0">
              <w:rPr>
                <w:color w:val="262626"/>
                <w:spacing w:val="2"/>
                <w:w w:val="105"/>
              </w:rPr>
              <w:t xml:space="preserve">dirbtinės </w:t>
            </w:r>
            <w:r w:rsidR="00A46640" w:rsidRPr="00D96960">
              <w:rPr>
                <w:color w:val="262626"/>
                <w:w w:val="105"/>
              </w:rPr>
              <w:t xml:space="preserve">žolės </w:t>
            </w:r>
            <w:r w:rsidR="00A46640" w:rsidRPr="00D96960">
              <w:rPr>
                <w:color w:val="262626"/>
                <w:spacing w:val="-9"/>
                <w:w w:val="105"/>
              </w:rPr>
              <w:t>į</w:t>
            </w:r>
            <w:r w:rsidR="00A46640" w:rsidRPr="00D96960">
              <w:rPr>
                <w:color w:val="262626"/>
                <w:w w:val="105"/>
              </w:rPr>
              <w:t>rengimas</w:t>
            </w:r>
            <w:r w:rsidR="00A46640" w:rsidRPr="00D96960">
              <w:rPr>
                <w:color w:val="262626"/>
                <w:spacing w:val="2"/>
                <w:w w:val="105"/>
              </w:rPr>
              <w:t xml:space="preserve"> </w:t>
            </w:r>
            <w:r w:rsidR="00A46640" w:rsidRPr="00D96960">
              <w:rPr>
                <w:color w:val="262626"/>
                <w:w w:val="105"/>
              </w:rPr>
              <w:t>48</w:t>
            </w:r>
            <w:r w:rsidR="00A46640" w:rsidRPr="00D96960">
              <w:rPr>
                <w:color w:val="262626"/>
                <w:spacing w:val="-2"/>
                <w:w w:val="105"/>
              </w:rPr>
              <w:t xml:space="preserve"> </w:t>
            </w:r>
            <w:r w:rsidR="00A46640" w:rsidRPr="00D96960">
              <w:rPr>
                <w:color w:val="424242"/>
                <w:w w:val="105"/>
              </w:rPr>
              <w:t>x</w:t>
            </w:r>
            <w:r w:rsidR="00A46640" w:rsidRPr="00D96960">
              <w:rPr>
                <w:color w:val="424242"/>
                <w:spacing w:val="-8"/>
                <w:w w:val="105"/>
              </w:rPr>
              <w:t xml:space="preserve"> </w:t>
            </w:r>
            <w:r w:rsidR="00A46640" w:rsidRPr="00D96960">
              <w:rPr>
                <w:color w:val="262626"/>
                <w:w w:val="105"/>
              </w:rPr>
              <w:t>70</w:t>
            </w:r>
            <w:r w:rsidR="00A46640" w:rsidRPr="00D96960">
              <w:rPr>
                <w:color w:val="262626"/>
                <w:spacing w:val="1"/>
                <w:w w:val="105"/>
              </w:rPr>
              <w:t xml:space="preserve"> </w:t>
            </w:r>
            <w:r w:rsidR="00A46640" w:rsidRPr="00D96960">
              <w:rPr>
                <w:color w:val="262626"/>
                <w:spacing w:val="-10"/>
                <w:w w:val="105"/>
              </w:rPr>
              <w:t>m</w:t>
            </w:r>
            <w:r w:rsidR="007E0F44">
              <w:rPr>
                <w:color w:val="262626"/>
                <w:spacing w:val="-10"/>
                <w:w w:val="105"/>
              </w:rPr>
              <w:t>.</w:t>
            </w:r>
            <w:r w:rsidR="007B2426">
              <w:rPr>
                <w:color w:val="262626"/>
                <w:spacing w:val="-10"/>
                <w:w w:val="105"/>
              </w:rPr>
              <w:t xml:space="preserve"> </w:t>
            </w:r>
          </w:p>
          <w:p w14:paraId="7CCD4892" w14:textId="77777777" w:rsidR="008826F1" w:rsidRDefault="008A3930" w:rsidP="000841A0">
            <w:pPr>
              <w:pStyle w:val="Betarp"/>
              <w:tabs>
                <w:tab w:val="left" w:pos="709"/>
                <w:tab w:val="left" w:pos="1134"/>
                <w:tab w:val="left" w:pos="1204"/>
              </w:tabs>
              <w:jc w:val="both"/>
              <w:rPr>
                <w:color w:val="262626"/>
                <w:spacing w:val="-10"/>
                <w:w w:val="105"/>
              </w:rPr>
            </w:pPr>
            <w:r w:rsidRPr="008A3930">
              <w:rPr>
                <w:color w:val="262626"/>
                <w:spacing w:val="-10"/>
                <w:w w:val="105"/>
              </w:rPr>
              <w:t>Pritaikymo sritis Futbolas</w:t>
            </w:r>
            <w:r>
              <w:rPr>
                <w:color w:val="262626"/>
                <w:spacing w:val="-10"/>
                <w:w w:val="105"/>
              </w:rPr>
              <w:t xml:space="preserve">; </w:t>
            </w:r>
          </w:p>
          <w:p w14:paraId="1D19C955" w14:textId="6515AA4C" w:rsidR="008A3930" w:rsidRPr="008A3930" w:rsidRDefault="00742666" w:rsidP="000841A0">
            <w:pPr>
              <w:pStyle w:val="Betarp"/>
              <w:tabs>
                <w:tab w:val="left" w:pos="709"/>
                <w:tab w:val="left" w:pos="1134"/>
                <w:tab w:val="left" w:pos="1204"/>
              </w:tabs>
              <w:jc w:val="both"/>
              <w:rPr>
                <w:color w:val="262626"/>
                <w:spacing w:val="-10"/>
                <w:w w:val="105"/>
              </w:rPr>
            </w:pPr>
            <w:r>
              <w:rPr>
                <w:color w:val="262626"/>
                <w:spacing w:val="-10"/>
                <w:w w:val="105"/>
              </w:rPr>
              <w:t xml:space="preserve">Pluoštas </w:t>
            </w:r>
            <w:r w:rsidR="008A3930" w:rsidRPr="008A3930">
              <w:rPr>
                <w:color w:val="262626"/>
                <w:spacing w:val="-10"/>
                <w:w w:val="105"/>
              </w:rPr>
              <w:t>Polietilenas, UV stabilizuotas, tiesus, 100%</w:t>
            </w:r>
            <w:r w:rsidR="00435D87">
              <w:rPr>
                <w:color w:val="262626"/>
                <w:spacing w:val="-10"/>
                <w:w w:val="105"/>
              </w:rPr>
              <w:t xml:space="preserve">, </w:t>
            </w:r>
            <w:proofErr w:type="spellStart"/>
            <w:r w:rsidR="008A3930" w:rsidRPr="008A3930">
              <w:rPr>
                <w:color w:val="262626"/>
                <w:spacing w:val="-10"/>
                <w:w w:val="105"/>
              </w:rPr>
              <w:t>monofilamentinis</w:t>
            </w:r>
            <w:proofErr w:type="spellEnd"/>
            <w:r w:rsidR="008A3930" w:rsidRPr="008A3930">
              <w:rPr>
                <w:color w:val="262626"/>
                <w:spacing w:val="-10"/>
                <w:w w:val="105"/>
              </w:rPr>
              <w:t>, pluo</w:t>
            </w:r>
            <w:r w:rsidR="00435D87">
              <w:rPr>
                <w:color w:val="262626"/>
                <w:spacing w:val="-10"/>
                <w:w w:val="105"/>
              </w:rPr>
              <w:t xml:space="preserve">što </w:t>
            </w:r>
            <w:r w:rsidR="00F775EC">
              <w:rPr>
                <w:color w:val="262626"/>
                <w:spacing w:val="-10"/>
                <w:w w:val="105"/>
              </w:rPr>
              <w:t>storis : 300</w:t>
            </w:r>
            <w:r w:rsidR="00D05B78">
              <w:rPr>
                <w:color w:val="262626"/>
                <w:spacing w:val="-10"/>
                <w:w w:val="105"/>
              </w:rPr>
              <w:t>µ</w:t>
            </w:r>
            <w:r w:rsidR="004249E4">
              <w:rPr>
                <w:color w:val="262626"/>
                <w:spacing w:val="-10"/>
                <w:w w:val="105"/>
              </w:rPr>
              <w:t>m,</w:t>
            </w:r>
            <w:r w:rsidR="00BC4926">
              <w:rPr>
                <w:color w:val="262626"/>
                <w:spacing w:val="-10"/>
                <w:w w:val="105"/>
              </w:rPr>
              <w:t xml:space="preserve"> 12.000 </w:t>
            </w:r>
            <w:proofErr w:type="spellStart"/>
            <w:r w:rsidR="00BC4926">
              <w:rPr>
                <w:color w:val="262626"/>
                <w:spacing w:val="-10"/>
                <w:w w:val="105"/>
              </w:rPr>
              <w:t>dtex</w:t>
            </w:r>
            <w:proofErr w:type="spellEnd"/>
            <w:r w:rsidR="00BC4926">
              <w:rPr>
                <w:color w:val="262626"/>
                <w:spacing w:val="-10"/>
                <w:w w:val="105"/>
              </w:rPr>
              <w:t xml:space="preserve">/6, </w:t>
            </w:r>
            <w:proofErr w:type="spellStart"/>
            <w:r w:rsidR="008A3930" w:rsidRPr="008A3930">
              <w:rPr>
                <w:color w:val="262626"/>
                <w:spacing w:val="-10"/>
                <w:w w:val="105"/>
              </w:rPr>
              <w:t>monofilamentai</w:t>
            </w:r>
            <w:proofErr w:type="spellEnd"/>
            <w:r w:rsidR="00EB2487">
              <w:rPr>
                <w:color w:val="262626"/>
                <w:spacing w:val="-10"/>
                <w:w w:val="105"/>
              </w:rPr>
              <w:t>;</w:t>
            </w:r>
          </w:p>
          <w:p w14:paraId="014D82C5" w14:textId="21296065" w:rsidR="008A3930" w:rsidRPr="008A3930" w:rsidRDefault="008A3930" w:rsidP="000841A0">
            <w:pPr>
              <w:pStyle w:val="Betarp"/>
              <w:tabs>
                <w:tab w:val="left" w:pos="709"/>
                <w:tab w:val="left" w:pos="1134"/>
                <w:tab w:val="left" w:pos="1204"/>
              </w:tabs>
              <w:jc w:val="both"/>
              <w:rPr>
                <w:color w:val="262626"/>
                <w:spacing w:val="-10"/>
                <w:w w:val="105"/>
              </w:rPr>
            </w:pPr>
            <w:r w:rsidRPr="008A3930">
              <w:rPr>
                <w:color w:val="262626"/>
                <w:spacing w:val="-10"/>
                <w:w w:val="105"/>
              </w:rPr>
              <w:t>Audimo metodika Linijinis dygsniavimas</w:t>
            </w:r>
            <w:r w:rsidR="00EB2487">
              <w:rPr>
                <w:color w:val="262626"/>
                <w:spacing w:val="-10"/>
                <w:w w:val="105"/>
              </w:rPr>
              <w:t>;</w:t>
            </w:r>
          </w:p>
          <w:p w14:paraId="159E7E96" w14:textId="6A66136E" w:rsidR="008A3930" w:rsidRPr="008A3930" w:rsidRDefault="008A3930" w:rsidP="000841A0">
            <w:pPr>
              <w:pStyle w:val="Betarp"/>
              <w:tabs>
                <w:tab w:val="left" w:pos="709"/>
                <w:tab w:val="left" w:pos="1134"/>
                <w:tab w:val="left" w:pos="1204"/>
              </w:tabs>
              <w:jc w:val="both"/>
              <w:rPr>
                <w:color w:val="262626"/>
                <w:spacing w:val="-10"/>
                <w:w w:val="105"/>
              </w:rPr>
            </w:pPr>
            <w:r w:rsidRPr="008A3930">
              <w:rPr>
                <w:color w:val="262626"/>
                <w:spacing w:val="-10"/>
                <w:w w:val="105"/>
              </w:rPr>
              <w:t>Matuoklis 5/8 colio</w:t>
            </w:r>
            <w:r w:rsidR="008826F1">
              <w:rPr>
                <w:color w:val="262626"/>
                <w:spacing w:val="-10"/>
                <w:w w:val="105"/>
              </w:rPr>
              <w:t>;</w:t>
            </w:r>
          </w:p>
          <w:p w14:paraId="7C6AEAC0" w14:textId="144B3D98" w:rsidR="008A3930" w:rsidRPr="00131160" w:rsidRDefault="008826F1" w:rsidP="000841A0">
            <w:pPr>
              <w:pStyle w:val="Betarp"/>
              <w:tabs>
                <w:tab w:val="left" w:pos="709"/>
                <w:tab w:val="left" w:pos="1134"/>
                <w:tab w:val="left" w:pos="1204"/>
              </w:tabs>
              <w:jc w:val="both"/>
              <w:rPr>
                <w:color w:val="262626"/>
                <w:spacing w:val="-10"/>
                <w:w w:val="105"/>
                <w:lang w:val="en-US"/>
              </w:rPr>
            </w:pPr>
            <w:r>
              <w:rPr>
                <w:color w:val="262626"/>
                <w:spacing w:val="-10"/>
                <w:w w:val="105"/>
              </w:rPr>
              <w:t xml:space="preserve">Kuokšteliai </w:t>
            </w:r>
            <w:r w:rsidR="00785962">
              <w:rPr>
                <w:color w:val="262626"/>
                <w:spacing w:val="-10"/>
                <w:w w:val="105"/>
              </w:rPr>
              <w:t xml:space="preserve"> / m</w:t>
            </w:r>
            <w:r w:rsidR="008A3930" w:rsidRPr="00785962">
              <w:rPr>
                <w:color w:val="262626"/>
                <w:spacing w:val="-10"/>
                <w:w w:val="105"/>
                <w:vertAlign w:val="superscript"/>
              </w:rPr>
              <w:t xml:space="preserve">2 </w:t>
            </w:r>
            <w:r w:rsidR="00785962">
              <w:rPr>
                <w:color w:val="262626"/>
                <w:spacing w:val="-10"/>
                <w:w w:val="105"/>
                <w:vertAlign w:val="superscript"/>
              </w:rPr>
              <w:t xml:space="preserve"> </w:t>
            </w:r>
            <w:r w:rsidR="008A3930" w:rsidRPr="008A3930">
              <w:rPr>
                <w:color w:val="262626"/>
                <w:spacing w:val="-10"/>
                <w:w w:val="105"/>
              </w:rPr>
              <w:t>8.190 / m</w:t>
            </w:r>
            <w:r w:rsidR="008A3930" w:rsidRPr="00785962">
              <w:rPr>
                <w:color w:val="262626"/>
                <w:spacing w:val="-10"/>
                <w:w w:val="105"/>
                <w:vertAlign w:val="superscript"/>
              </w:rPr>
              <w:t>2</w:t>
            </w:r>
            <w:r w:rsidR="00785962">
              <w:rPr>
                <w:color w:val="262626"/>
                <w:spacing w:val="-10"/>
                <w:w w:val="105"/>
                <w:vertAlign w:val="superscript"/>
              </w:rPr>
              <w:t xml:space="preserve"> </w:t>
            </w:r>
            <w:r w:rsidR="00620828" w:rsidRPr="00620828">
              <w:rPr>
                <w:color w:val="262626"/>
                <w:spacing w:val="-10"/>
                <w:w w:val="105"/>
              </w:rPr>
              <w:t>+/-</w:t>
            </w:r>
            <w:r w:rsidR="00620828">
              <w:rPr>
                <w:color w:val="262626"/>
                <w:spacing w:val="-10"/>
                <w:w w:val="105"/>
              </w:rPr>
              <w:t xml:space="preserve"> 10 %;</w:t>
            </w:r>
          </w:p>
          <w:p w14:paraId="2CBCBE2D" w14:textId="5ECCD759" w:rsidR="008A3930" w:rsidRPr="00C07E83" w:rsidRDefault="00C07E83" w:rsidP="000841A0">
            <w:pPr>
              <w:pStyle w:val="Betarp"/>
              <w:tabs>
                <w:tab w:val="left" w:pos="709"/>
                <w:tab w:val="left" w:pos="1134"/>
                <w:tab w:val="left" w:pos="1204"/>
              </w:tabs>
              <w:jc w:val="both"/>
              <w:rPr>
                <w:color w:val="262626"/>
                <w:spacing w:val="-10"/>
                <w:w w:val="105"/>
              </w:rPr>
            </w:pPr>
            <w:r>
              <w:rPr>
                <w:color w:val="262626"/>
                <w:spacing w:val="-10"/>
                <w:w w:val="105"/>
              </w:rPr>
              <w:t>Plaušeliai / m</w:t>
            </w:r>
            <w:r w:rsidRPr="00C07E83">
              <w:rPr>
                <w:color w:val="262626"/>
                <w:spacing w:val="-10"/>
                <w:w w:val="105"/>
                <w:vertAlign w:val="superscript"/>
              </w:rPr>
              <w:t xml:space="preserve">2 </w:t>
            </w:r>
            <w:r w:rsidR="008A3930" w:rsidRPr="008A3930">
              <w:rPr>
                <w:color w:val="262626"/>
                <w:spacing w:val="-10"/>
                <w:w w:val="105"/>
              </w:rPr>
              <w:t xml:space="preserve"> 98.280 / m</w:t>
            </w:r>
            <w:r w:rsidR="008A3930" w:rsidRPr="00C07E83">
              <w:rPr>
                <w:color w:val="262626"/>
                <w:spacing w:val="-10"/>
                <w:w w:val="105"/>
                <w:vertAlign w:val="superscript"/>
              </w:rPr>
              <w:t>2</w:t>
            </w:r>
            <w:r>
              <w:rPr>
                <w:color w:val="262626"/>
                <w:spacing w:val="-10"/>
                <w:w w:val="105"/>
                <w:vertAlign w:val="superscript"/>
              </w:rPr>
              <w:t xml:space="preserve"> </w:t>
            </w:r>
            <w:r>
              <w:rPr>
                <w:color w:val="262626"/>
                <w:spacing w:val="-10"/>
                <w:w w:val="105"/>
              </w:rPr>
              <w:t xml:space="preserve">+/- </w:t>
            </w:r>
            <w:r w:rsidRPr="00C07E83">
              <w:rPr>
                <w:color w:val="262626"/>
                <w:spacing w:val="-10"/>
                <w:w w:val="105"/>
              </w:rPr>
              <w:t>10 %;</w:t>
            </w:r>
          </w:p>
          <w:p w14:paraId="5FD88E4D" w14:textId="78D1D219" w:rsidR="008A3930" w:rsidRPr="008A3930" w:rsidRDefault="00B45743" w:rsidP="000841A0">
            <w:pPr>
              <w:pStyle w:val="Betarp"/>
              <w:tabs>
                <w:tab w:val="left" w:pos="709"/>
                <w:tab w:val="left" w:pos="1134"/>
                <w:tab w:val="left" w:pos="1204"/>
              </w:tabs>
              <w:jc w:val="both"/>
              <w:rPr>
                <w:color w:val="262626"/>
                <w:spacing w:val="-10"/>
                <w:w w:val="105"/>
              </w:rPr>
            </w:pPr>
            <w:r>
              <w:rPr>
                <w:color w:val="262626"/>
                <w:spacing w:val="-10"/>
                <w:w w:val="105"/>
              </w:rPr>
              <w:t xml:space="preserve">Pluošto aukštis </w:t>
            </w:r>
            <w:r w:rsidR="008A3930" w:rsidRPr="008A3930">
              <w:rPr>
                <w:color w:val="262626"/>
                <w:spacing w:val="-10"/>
                <w:w w:val="105"/>
              </w:rPr>
              <w:t>50 mm</w:t>
            </w:r>
            <w:r w:rsidR="002F241C">
              <w:rPr>
                <w:color w:val="262626"/>
                <w:spacing w:val="-10"/>
                <w:w w:val="105"/>
              </w:rPr>
              <w:t xml:space="preserve"> +/- </w:t>
            </w:r>
            <w:r w:rsidR="002F241C" w:rsidRPr="002F241C">
              <w:rPr>
                <w:color w:val="262626"/>
                <w:spacing w:val="-10"/>
                <w:w w:val="105"/>
              </w:rPr>
              <w:t>10 %;</w:t>
            </w:r>
          </w:p>
          <w:p w14:paraId="11D80488" w14:textId="7E45CC87" w:rsidR="008A3930" w:rsidRPr="004F54A7" w:rsidRDefault="004F54A7" w:rsidP="000841A0">
            <w:pPr>
              <w:pStyle w:val="Betarp"/>
              <w:tabs>
                <w:tab w:val="left" w:pos="709"/>
                <w:tab w:val="left" w:pos="1134"/>
                <w:tab w:val="left" w:pos="1204"/>
              </w:tabs>
              <w:jc w:val="both"/>
              <w:rPr>
                <w:color w:val="262626"/>
                <w:spacing w:val="-10"/>
                <w:w w:val="105"/>
              </w:rPr>
            </w:pPr>
            <w:r>
              <w:rPr>
                <w:color w:val="262626"/>
                <w:spacing w:val="-10"/>
                <w:w w:val="105"/>
              </w:rPr>
              <w:t xml:space="preserve">Pluošto svoris </w:t>
            </w:r>
            <w:r w:rsidR="008A3930" w:rsidRPr="008A3930">
              <w:rPr>
                <w:color w:val="262626"/>
                <w:spacing w:val="-10"/>
                <w:w w:val="105"/>
              </w:rPr>
              <w:t>1.140 g / m</w:t>
            </w:r>
            <w:r w:rsidR="008A3930" w:rsidRPr="004F54A7">
              <w:rPr>
                <w:color w:val="262626"/>
                <w:spacing w:val="-10"/>
                <w:w w:val="105"/>
                <w:vertAlign w:val="superscript"/>
              </w:rPr>
              <w:t>2</w:t>
            </w:r>
            <w:r>
              <w:rPr>
                <w:color w:val="262626"/>
                <w:spacing w:val="-10"/>
                <w:w w:val="105"/>
              </w:rPr>
              <w:t>;</w:t>
            </w:r>
          </w:p>
          <w:p w14:paraId="27327FBE" w14:textId="6498EEA2" w:rsidR="008A3930" w:rsidRPr="008A3930" w:rsidRDefault="008A3930" w:rsidP="000841A0">
            <w:pPr>
              <w:pStyle w:val="Betarp"/>
              <w:tabs>
                <w:tab w:val="left" w:pos="709"/>
                <w:tab w:val="left" w:pos="1134"/>
                <w:tab w:val="left" w:pos="1204"/>
              </w:tabs>
              <w:jc w:val="both"/>
              <w:rPr>
                <w:color w:val="262626"/>
                <w:spacing w:val="-10"/>
                <w:w w:val="105"/>
              </w:rPr>
            </w:pPr>
            <w:r w:rsidRPr="008A3930">
              <w:rPr>
                <w:color w:val="262626"/>
                <w:spacing w:val="-10"/>
                <w:w w:val="105"/>
              </w:rPr>
              <w:t>Bendras storis 52 mm</w:t>
            </w:r>
            <w:r w:rsidR="004F54A7">
              <w:rPr>
                <w:color w:val="262626"/>
                <w:spacing w:val="-10"/>
                <w:w w:val="105"/>
              </w:rPr>
              <w:t xml:space="preserve"> +/- </w:t>
            </w:r>
            <w:r w:rsidR="004F54A7" w:rsidRPr="004F54A7">
              <w:rPr>
                <w:color w:val="262626"/>
                <w:spacing w:val="-10"/>
                <w:w w:val="105"/>
              </w:rPr>
              <w:t>10 %;</w:t>
            </w:r>
          </w:p>
          <w:p w14:paraId="575B678D" w14:textId="6D3B3A20" w:rsidR="008A3930" w:rsidRPr="00D711CC" w:rsidRDefault="008A3930" w:rsidP="000841A0">
            <w:pPr>
              <w:pStyle w:val="Betarp"/>
              <w:tabs>
                <w:tab w:val="left" w:pos="709"/>
                <w:tab w:val="left" w:pos="1134"/>
                <w:tab w:val="left" w:pos="1204"/>
              </w:tabs>
              <w:jc w:val="both"/>
              <w:rPr>
                <w:color w:val="262626"/>
                <w:spacing w:val="-10"/>
                <w:w w:val="105"/>
              </w:rPr>
            </w:pPr>
            <w:r w:rsidRPr="008A3930">
              <w:rPr>
                <w:color w:val="262626"/>
                <w:spacing w:val="-10"/>
                <w:w w:val="105"/>
              </w:rPr>
              <w:t>Bendras svoris 2.406 g / m</w:t>
            </w:r>
            <w:r w:rsidRPr="00D711CC">
              <w:rPr>
                <w:color w:val="262626"/>
                <w:spacing w:val="-10"/>
                <w:w w:val="105"/>
                <w:vertAlign w:val="superscript"/>
              </w:rPr>
              <w:t>2</w:t>
            </w:r>
            <w:r w:rsidR="00D711CC">
              <w:rPr>
                <w:color w:val="262626"/>
                <w:spacing w:val="-10"/>
                <w:w w:val="105"/>
                <w:vertAlign w:val="superscript"/>
              </w:rPr>
              <w:t xml:space="preserve"> </w:t>
            </w:r>
            <w:r w:rsidR="00D711CC">
              <w:rPr>
                <w:color w:val="262626"/>
                <w:spacing w:val="-10"/>
                <w:w w:val="105"/>
              </w:rPr>
              <w:t xml:space="preserve">+/- </w:t>
            </w:r>
            <w:r w:rsidR="00D711CC" w:rsidRPr="00D711CC">
              <w:rPr>
                <w:color w:val="262626"/>
                <w:spacing w:val="-10"/>
                <w:w w:val="105"/>
              </w:rPr>
              <w:t>10 %;</w:t>
            </w:r>
          </w:p>
          <w:p w14:paraId="68A069A8" w14:textId="2D4BDDFA" w:rsidR="008A3930" w:rsidRPr="002437F6" w:rsidRDefault="008A3930" w:rsidP="000841A0">
            <w:pPr>
              <w:pStyle w:val="Betarp"/>
              <w:tabs>
                <w:tab w:val="left" w:pos="709"/>
                <w:tab w:val="left" w:pos="1134"/>
                <w:tab w:val="left" w:pos="1204"/>
              </w:tabs>
              <w:jc w:val="both"/>
              <w:rPr>
                <w:color w:val="262626"/>
                <w:spacing w:val="-10"/>
                <w:w w:val="105"/>
              </w:rPr>
            </w:pPr>
            <w:r w:rsidRPr="008A3930">
              <w:rPr>
                <w:color w:val="262626"/>
                <w:spacing w:val="-10"/>
                <w:w w:val="105"/>
              </w:rPr>
              <w:t>Pagrindas Polipropilenas, UV-stabilizuotas, 240 g / m</w:t>
            </w:r>
            <w:r w:rsidRPr="002437F6">
              <w:rPr>
                <w:color w:val="262626"/>
                <w:spacing w:val="-10"/>
                <w:w w:val="105"/>
                <w:vertAlign w:val="superscript"/>
              </w:rPr>
              <w:t>2</w:t>
            </w:r>
            <w:r w:rsidR="002437F6">
              <w:rPr>
                <w:color w:val="262626"/>
                <w:spacing w:val="-10"/>
                <w:w w:val="105"/>
                <w:vertAlign w:val="superscript"/>
              </w:rPr>
              <w:t xml:space="preserve"> </w:t>
            </w:r>
            <w:r w:rsidR="002437F6">
              <w:rPr>
                <w:color w:val="262626"/>
                <w:spacing w:val="-10"/>
                <w:w w:val="105"/>
              </w:rPr>
              <w:t>;</w:t>
            </w:r>
          </w:p>
          <w:p w14:paraId="6D023F46" w14:textId="091F2E58" w:rsidR="008A3930" w:rsidRPr="005D484A" w:rsidRDefault="008A3930" w:rsidP="000841A0">
            <w:pPr>
              <w:pStyle w:val="Betarp"/>
              <w:tabs>
                <w:tab w:val="left" w:pos="709"/>
                <w:tab w:val="left" w:pos="1134"/>
                <w:tab w:val="left" w:pos="1204"/>
              </w:tabs>
              <w:jc w:val="both"/>
              <w:rPr>
                <w:color w:val="262626"/>
                <w:spacing w:val="-10"/>
                <w:w w:val="105"/>
              </w:rPr>
            </w:pPr>
            <w:r w:rsidRPr="008A3930">
              <w:rPr>
                <w:color w:val="262626"/>
                <w:spacing w:val="-10"/>
                <w:w w:val="105"/>
              </w:rPr>
              <w:t>Apatinis pagrindo padengimas Lateksas, su sk</w:t>
            </w:r>
            <w:r w:rsidR="00FF4DAE">
              <w:rPr>
                <w:color w:val="262626"/>
                <w:spacing w:val="-10"/>
                <w:w w:val="105"/>
              </w:rPr>
              <w:t xml:space="preserve">ylėmis </w:t>
            </w:r>
            <w:r w:rsidR="005D484A">
              <w:rPr>
                <w:color w:val="262626"/>
                <w:spacing w:val="-10"/>
                <w:w w:val="105"/>
              </w:rPr>
              <w:t>drenažui</w:t>
            </w:r>
            <w:r w:rsidRPr="008A3930">
              <w:rPr>
                <w:color w:val="262626"/>
                <w:spacing w:val="-10"/>
                <w:w w:val="105"/>
              </w:rPr>
              <w:t xml:space="preserve"> 1026 g / m</w:t>
            </w:r>
            <w:r w:rsidRPr="005D484A">
              <w:rPr>
                <w:color w:val="262626"/>
                <w:spacing w:val="-10"/>
                <w:w w:val="105"/>
                <w:vertAlign w:val="superscript"/>
              </w:rPr>
              <w:t>2</w:t>
            </w:r>
            <w:r w:rsidR="005D484A">
              <w:rPr>
                <w:color w:val="262626"/>
                <w:spacing w:val="-10"/>
                <w:w w:val="105"/>
              </w:rPr>
              <w:t>;</w:t>
            </w:r>
          </w:p>
          <w:p w14:paraId="0A425A31" w14:textId="0C419CBF" w:rsidR="008A3930" w:rsidRPr="008A3930" w:rsidRDefault="008A3930" w:rsidP="000841A0">
            <w:pPr>
              <w:pStyle w:val="Betarp"/>
              <w:tabs>
                <w:tab w:val="left" w:pos="709"/>
                <w:tab w:val="left" w:pos="1134"/>
                <w:tab w:val="left" w:pos="1204"/>
              </w:tabs>
              <w:jc w:val="both"/>
              <w:rPr>
                <w:color w:val="262626"/>
                <w:spacing w:val="-10"/>
                <w:w w:val="105"/>
              </w:rPr>
            </w:pPr>
            <w:r w:rsidRPr="008A3930">
              <w:rPr>
                <w:color w:val="262626"/>
                <w:spacing w:val="-10"/>
                <w:w w:val="105"/>
              </w:rPr>
              <w:t>Rulono plotis 400 cm</w:t>
            </w:r>
            <w:r w:rsidR="005D484A">
              <w:rPr>
                <w:color w:val="262626"/>
                <w:spacing w:val="-10"/>
                <w:w w:val="105"/>
              </w:rPr>
              <w:t>;</w:t>
            </w:r>
          </w:p>
          <w:p w14:paraId="2E8AC3B9" w14:textId="56EE5FE8" w:rsidR="008A3930" w:rsidRPr="008A3930" w:rsidRDefault="008A3930" w:rsidP="000841A0">
            <w:pPr>
              <w:pStyle w:val="Betarp"/>
              <w:tabs>
                <w:tab w:val="left" w:pos="709"/>
                <w:tab w:val="left" w:pos="1134"/>
                <w:tab w:val="left" w:pos="1204"/>
              </w:tabs>
              <w:jc w:val="both"/>
              <w:rPr>
                <w:color w:val="262626"/>
                <w:spacing w:val="-10"/>
                <w:w w:val="105"/>
              </w:rPr>
            </w:pPr>
            <w:r w:rsidRPr="008A3930">
              <w:rPr>
                <w:color w:val="262626"/>
                <w:spacing w:val="-10"/>
                <w:w w:val="105"/>
              </w:rPr>
              <w:t>Rulono ilgis</w:t>
            </w:r>
            <w:r w:rsidR="007657FC">
              <w:rPr>
                <w:color w:val="262626"/>
                <w:spacing w:val="-10"/>
                <w:w w:val="105"/>
              </w:rPr>
              <w:t xml:space="preserve"> priklausomai nuo išplanavimo;</w:t>
            </w:r>
          </w:p>
          <w:p w14:paraId="1C835358" w14:textId="77777777" w:rsidR="008A3930" w:rsidRPr="008A3930" w:rsidRDefault="008A3930" w:rsidP="000841A0">
            <w:pPr>
              <w:pStyle w:val="Betarp"/>
              <w:tabs>
                <w:tab w:val="left" w:pos="709"/>
                <w:tab w:val="left" w:pos="1134"/>
                <w:tab w:val="left" w:pos="1204"/>
              </w:tabs>
              <w:jc w:val="both"/>
              <w:rPr>
                <w:color w:val="262626"/>
                <w:spacing w:val="-10"/>
                <w:w w:val="105"/>
              </w:rPr>
            </w:pPr>
            <w:r w:rsidRPr="008A3930">
              <w:rPr>
                <w:color w:val="262626"/>
                <w:spacing w:val="-10"/>
                <w:w w:val="105"/>
              </w:rPr>
              <w:t>Linijos baltos</w:t>
            </w:r>
          </w:p>
          <w:p w14:paraId="75212737" w14:textId="4AB033F3" w:rsidR="008A3930" w:rsidRPr="008A3930" w:rsidRDefault="008A3930" w:rsidP="000841A0">
            <w:pPr>
              <w:pStyle w:val="Betarp"/>
              <w:tabs>
                <w:tab w:val="left" w:pos="709"/>
                <w:tab w:val="left" w:pos="1134"/>
                <w:tab w:val="left" w:pos="1204"/>
              </w:tabs>
              <w:jc w:val="both"/>
              <w:rPr>
                <w:color w:val="262626"/>
                <w:spacing w:val="-10"/>
                <w:w w:val="105"/>
              </w:rPr>
            </w:pPr>
            <w:r w:rsidRPr="008A3930">
              <w:rPr>
                <w:color w:val="262626"/>
                <w:spacing w:val="-10"/>
                <w:w w:val="105"/>
              </w:rPr>
              <w:t>Spalvos intensyvumas</w:t>
            </w:r>
            <w:r w:rsidR="00531681">
              <w:rPr>
                <w:color w:val="262626"/>
                <w:spacing w:val="-10"/>
                <w:w w:val="105"/>
              </w:rPr>
              <w:t xml:space="preserve"> skalė 7 (DIN54004);</w:t>
            </w:r>
          </w:p>
          <w:p w14:paraId="13EA576E" w14:textId="64C5DA53" w:rsidR="008A3930" w:rsidRPr="008A3930" w:rsidRDefault="008A3930" w:rsidP="000841A0">
            <w:pPr>
              <w:pStyle w:val="Betarp"/>
              <w:tabs>
                <w:tab w:val="left" w:pos="709"/>
                <w:tab w:val="left" w:pos="1134"/>
                <w:tab w:val="left" w:pos="1204"/>
              </w:tabs>
              <w:jc w:val="both"/>
              <w:rPr>
                <w:color w:val="262626"/>
                <w:spacing w:val="-10"/>
                <w:w w:val="105"/>
              </w:rPr>
            </w:pPr>
            <w:r w:rsidRPr="008A3930">
              <w:rPr>
                <w:color w:val="262626"/>
                <w:spacing w:val="-10"/>
                <w:w w:val="105"/>
              </w:rPr>
              <w:t>UV stabilumas &gt; 6.000 val. (DIN 53387)</w:t>
            </w:r>
            <w:r w:rsidR="00531681">
              <w:rPr>
                <w:color w:val="262626"/>
                <w:spacing w:val="-10"/>
                <w:w w:val="105"/>
              </w:rPr>
              <w:t>;</w:t>
            </w:r>
          </w:p>
          <w:p w14:paraId="2028C08C" w14:textId="1FEC3B6C" w:rsidR="008A3930" w:rsidRPr="008A3930" w:rsidRDefault="008A3930" w:rsidP="000841A0">
            <w:pPr>
              <w:pStyle w:val="Betarp"/>
              <w:tabs>
                <w:tab w:val="left" w:pos="709"/>
                <w:tab w:val="left" w:pos="1134"/>
                <w:tab w:val="left" w:pos="1204"/>
              </w:tabs>
              <w:jc w:val="both"/>
              <w:rPr>
                <w:color w:val="262626"/>
                <w:spacing w:val="-10"/>
                <w:w w:val="105"/>
              </w:rPr>
            </w:pPr>
            <w:r w:rsidRPr="008A3930">
              <w:rPr>
                <w:color w:val="262626"/>
                <w:spacing w:val="-10"/>
                <w:w w:val="105"/>
              </w:rPr>
              <w:t>Laidumas vandeniui 60 l/min/m</w:t>
            </w:r>
            <w:r w:rsidRPr="00B64F5E">
              <w:rPr>
                <w:color w:val="262626"/>
                <w:spacing w:val="-10"/>
                <w:w w:val="105"/>
                <w:vertAlign w:val="superscript"/>
              </w:rPr>
              <w:t>2</w:t>
            </w:r>
            <w:r w:rsidRPr="008A3930">
              <w:rPr>
                <w:color w:val="262626"/>
                <w:spacing w:val="-10"/>
                <w:w w:val="105"/>
              </w:rPr>
              <w:t xml:space="preserve"> arba 3.600 mm/h</w:t>
            </w:r>
            <w:r w:rsidR="00B64F5E">
              <w:rPr>
                <w:color w:val="262626"/>
                <w:spacing w:val="-10"/>
                <w:w w:val="105"/>
              </w:rPr>
              <w:t>;</w:t>
            </w:r>
          </w:p>
          <w:p w14:paraId="566F8D6E" w14:textId="47C7D920" w:rsidR="008A3930" w:rsidRDefault="00B64F5E" w:rsidP="000841A0">
            <w:pPr>
              <w:pStyle w:val="Betarp"/>
              <w:tabs>
                <w:tab w:val="left" w:pos="709"/>
                <w:tab w:val="left" w:pos="1134"/>
                <w:tab w:val="left" w:pos="1204"/>
              </w:tabs>
              <w:jc w:val="both"/>
              <w:rPr>
                <w:color w:val="262626"/>
                <w:spacing w:val="-10"/>
                <w:w w:val="105"/>
              </w:rPr>
            </w:pPr>
            <w:r>
              <w:rPr>
                <w:color w:val="262626"/>
                <w:spacing w:val="-10"/>
                <w:w w:val="105"/>
              </w:rPr>
              <w:t>Pluošto tvirtinimo stiprumas</w:t>
            </w:r>
            <w:r w:rsidR="00244BF3">
              <w:rPr>
                <w:color w:val="262626"/>
                <w:spacing w:val="-10"/>
                <w:w w:val="105"/>
              </w:rPr>
              <w:t xml:space="preserve"> </w:t>
            </w:r>
            <w:r w:rsidR="008A3930" w:rsidRPr="008A3930">
              <w:rPr>
                <w:color w:val="262626"/>
                <w:spacing w:val="-10"/>
                <w:w w:val="105"/>
              </w:rPr>
              <w:t>&gt; 30 N</w:t>
            </w:r>
            <w:r w:rsidR="00244BF3">
              <w:rPr>
                <w:color w:val="262626"/>
                <w:spacing w:val="-10"/>
                <w:w w:val="105"/>
              </w:rPr>
              <w:t>;</w:t>
            </w:r>
          </w:p>
          <w:p w14:paraId="5F1262A8" w14:textId="3EEB8AAF" w:rsidR="00244BF3" w:rsidRPr="008A3930" w:rsidRDefault="00244BF3" w:rsidP="000841A0">
            <w:pPr>
              <w:pStyle w:val="Betarp"/>
              <w:tabs>
                <w:tab w:val="left" w:pos="709"/>
                <w:tab w:val="left" w:pos="1134"/>
                <w:tab w:val="left" w:pos="1204"/>
              </w:tabs>
              <w:jc w:val="both"/>
              <w:rPr>
                <w:color w:val="262626"/>
                <w:spacing w:val="-10"/>
                <w:w w:val="105"/>
              </w:rPr>
            </w:pPr>
            <w:r>
              <w:rPr>
                <w:color w:val="262626"/>
                <w:spacing w:val="-10"/>
                <w:w w:val="105"/>
              </w:rPr>
              <w:t>Užpildai:</w:t>
            </w:r>
          </w:p>
          <w:p w14:paraId="3C175506" w14:textId="0F8750C2" w:rsidR="008A3930" w:rsidRPr="008A3930" w:rsidRDefault="00877541" w:rsidP="000841A0">
            <w:pPr>
              <w:pStyle w:val="Betarp"/>
              <w:tabs>
                <w:tab w:val="left" w:pos="709"/>
                <w:tab w:val="left" w:pos="1134"/>
                <w:tab w:val="left" w:pos="1204"/>
              </w:tabs>
              <w:jc w:val="both"/>
              <w:rPr>
                <w:color w:val="262626"/>
                <w:spacing w:val="-10"/>
                <w:w w:val="105"/>
              </w:rPr>
            </w:pPr>
            <w:r>
              <w:rPr>
                <w:color w:val="262626"/>
                <w:spacing w:val="-10"/>
                <w:w w:val="105"/>
              </w:rPr>
              <w:t xml:space="preserve">Kvarcinis silicio smėlis </w:t>
            </w:r>
            <w:r w:rsidR="008A3930" w:rsidRPr="008A3930">
              <w:rPr>
                <w:color w:val="262626"/>
                <w:spacing w:val="-10"/>
                <w:w w:val="105"/>
              </w:rPr>
              <w:t>20</w:t>
            </w:r>
            <w:r>
              <w:rPr>
                <w:color w:val="262626"/>
                <w:spacing w:val="-10"/>
                <w:w w:val="105"/>
              </w:rPr>
              <w:t xml:space="preserve"> kg</w:t>
            </w:r>
            <w:r w:rsidR="00D36EDC">
              <w:rPr>
                <w:color w:val="262626"/>
                <w:spacing w:val="-10"/>
                <w:w w:val="105"/>
              </w:rPr>
              <w:t xml:space="preserve"> į 1 m</w:t>
            </w:r>
            <w:r w:rsidR="00D36EDC">
              <w:rPr>
                <w:color w:val="262626"/>
                <w:spacing w:val="-10"/>
                <w:w w:val="105"/>
                <w:vertAlign w:val="superscript"/>
              </w:rPr>
              <w:t xml:space="preserve">2 </w:t>
            </w:r>
            <w:r w:rsidR="00D36EDC">
              <w:rPr>
                <w:color w:val="262626"/>
                <w:spacing w:val="-10"/>
                <w:w w:val="105"/>
              </w:rPr>
              <w:t>apvalumas ne mažesnis kaip</w:t>
            </w:r>
            <w:r w:rsidR="00D24D69">
              <w:rPr>
                <w:color w:val="262626"/>
                <w:spacing w:val="-10"/>
                <w:w w:val="105"/>
              </w:rPr>
              <w:t xml:space="preserve"> </w:t>
            </w:r>
            <w:r w:rsidR="008A3930" w:rsidRPr="008A3930">
              <w:rPr>
                <w:color w:val="262626"/>
                <w:spacing w:val="-10"/>
                <w:w w:val="105"/>
              </w:rPr>
              <w:t xml:space="preserve"> </w:t>
            </w:r>
            <w:r w:rsidR="00D24D69" w:rsidRPr="00D24D69">
              <w:rPr>
                <w:color w:val="262626"/>
                <w:spacing w:val="-10"/>
                <w:w w:val="105"/>
              </w:rPr>
              <w:t>&gt;</w:t>
            </w:r>
            <w:r w:rsidR="00D24D69">
              <w:rPr>
                <w:color w:val="262626"/>
                <w:spacing w:val="-10"/>
                <w:w w:val="105"/>
              </w:rPr>
              <w:t xml:space="preserve"> 80</w:t>
            </w:r>
            <w:r w:rsidR="008A3930" w:rsidRPr="008A3930">
              <w:rPr>
                <w:color w:val="262626"/>
                <w:spacing w:val="-10"/>
                <w:w w:val="105"/>
              </w:rPr>
              <w:t xml:space="preserve"> %,</w:t>
            </w:r>
            <w:r w:rsidR="0036536A">
              <w:rPr>
                <w:color w:val="262626"/>
                <w:spacing w:val="-10"/>
                <w:w w:val="105"/>
              </w:rPr>
              <w:t xml:space="preserve"> </w:t>
            </w:r>
            <w:r w:rsidR="008A3930" w:rsidRPr="008A3930">
              <w:rPr>
                <w:color w:val="262626"/>
                <w:spacing w:val="-10"/>
                <w:w w:val="105"/>
              </w:rPr>
              <w:t>granuliacija 0,3</w:t>
            </w:r>
            <w:r w:rsidR="0036536A">
              <w:rPr>
                <w:color w:val="262626"/>
                <w:spacing w:val="-10"/>
                <w:w w:val="105"/>
              </w:rPr>
              <w:t xml:space="preserve"> - </w:t>
            </w:r>
            <w:r w:rsidR="008A3930" w:rsidRPr="008A3930">
              <w:rPr>
                <w:color w:val="262626"/>
                <w:spacing w:val="-10"/>
                <w:w w:val="105"/>
              </w:rPr>
              <w:t>1,0 mm</w:t>
            </w:r>
            <w:r w:rsidR="0036536A">
              <w:rPr>
                <w:color w:val="262626"/>
                <w:spacing w:val="-10"/>
                <w:w w:val="105"/>
              </w:rPr>
              <w:t>;</w:t>
            </w:r>
          </w:p>
          <w:p w14:paraId="38740B7C" w14:textId="4156557B" w:rsidR="00E04B02" w:rsidRDefault="006858F4" w:rsidP="000841A0">
            <w:pPr>
              <w:pStyle w:val="Betarp"/>
              <w:tabs>
                <w:tab w:val="left" w:pos="709"/>
                <w:tab w:val="left" w:pos="1134"/>
                <w:tab w:val="left" w:pos="1204"/>
              </w:tabs>
              <w:jc w:val="both"/>
              <w:rPr>
                <w:color w:val="262626"/>
                <w:spacing w:val="-10"/>
                <w:w w:val="105"/>
              </w:rPr>
            </w:pPr>
            <w:r>
              <w:rPr>
                <w:color w:val="262626"/>
                <w:spacing w:val="-10"/>
                <w:w w:val="105"/>
              </w:rPr>
              <w:t>Gumos granulės</w:t>
            </w:r>
            <w:r w:rsidR="00892D48">
              <w:rPr>
                <w:color w:val="262626"/>
                <w:spacing w:val="-10"/>
                <w:w w:val="105"/>
              </w:rPr>
              <w:t xml:space="preserve"> 10 kg. Į m</w:t>
            </w:r>
            <w:r w:rsidR="008A3930" w:rsidRPr="00892D48">
              <w:rPr>
                <w:color w:val="262626"/>
                <w:spacing w:val="-10"/>
                <w:w w:val="105"/>
                <w:vertAlign w:val="superscript"/>
              </w:rPr>
              <w:t>2</w:t>
            </w:r>
            <w:r w:rsidR="008A3930" w:rsidRPr="008A3930">
              <w:rPr>
                <w:color w:val="262626"/>
                <w:spacing w:val="-10"/>
                <w:w w:val="105"/>
              </w:rPr>
              <w:t xml:space="preserve">, </w:t>
            </w:r>
            <w:r w:rsidR="00892D48">
              <w:rPr>
                <w:color w:val="262626"/>
                <w:spacing w:val="-10"/>
                <w:w w:val="105"/>
              </w:rPr>
              <w:t xml:space="preserve"> </w:t>
            </w:r>
            <w:r w:rsidR="008A3930" w:rsidRPr="008A3930">
              <w:rPr>
                <w:color w:val="262626"/>
                <w:spacing w:val="-10"/>
                <w:w w:val="105"/>
              </w:rPr>
              <w:t>granuliacija 0,6</w:t>
            </w:r>
            <w:r w:rsidR="00892D48">
              <w:rPr>
                <w:color w:val="262626"/>
                <w:spacing w:val="-10"/>
                <w:w w:val="105"/>
              </w:rPr>
              <w:t xml:space="preserve"> - </w:t>
            </w:r>
            <w:r w:rsidR="008A3930" w:rsidRPr="008A3930">
              <w:rPr>
                <w:color w:val="262626"/>
                <w:spacing w:val="-10"/>
                <w:w w:val="105"/>
              </w:rPr>
              <w:t>2,5 mm</w:t>
            </w:r>
            <w:r w:rsidR="00B54D75">
              <w:rPr>
                <w:color w:val="262626"/>
                <w:spacing w:val="-10"/>
                <w:w w:val="105"/>
              </w:rPr>
              <w:t>.</w:t>
            </w:r>
          </w:p>
          <w:p w14:paraId="0B9C0701" w14:textId="59B49944" w:rsidR="00602CF4" w:rsidRPr="00AC516B" w:rsidRDefault="00B54D75" w:rsidP="000841A0">
            <w:pPr>
              <w:pStyle w:val="Betarp"/>
              <w:tabs>
                <w:tab w:val="left" w:pos="709"/>
                <w:tab w:val="left" w:pos="1134"/>
                <w:tab w:val="left" w:pos="1204"/>
              </w:tabs>
              <w:jc w:val="both"/>
              <w:rPr>
                <w:i/>
                <w:iCs/>
                <w:color w:val="262626"/>
                <w:spacing w:val="-10"/>
                <w:w w:val="105"/>
              </w:rPr>
            </w:pPr>
            <w:r>
              <w:rPr>
                <w:i/>
                <w:iCs/>
                <w:color w:val="262626"/>
                <w:spacing w:val="-10"/>
                <w:w w:val="105"/>
              </w:rPr>
              <w:t>Rango</w:t>
            </w:r>
            <w:r w:rsidR="00FE6B8E">
              <w:rPr>
                <w:i/>
                <w:iCs/>
                <w:color w:val="262626"/>
                <w:spacing w:val="-10"/>
                <w:w w:val="105"/>
              </w:rPr>
              <w:t>vas gali siūlyti ir geresnių arba analogiš</w:t>
            </w:r>
            <w:r w:rsidR="00B14959">
              <w:rPr>
                <w:i/>
                <w:iCs/>
                <w:color w:val="262626"/>
                <w:spacing w:val="-10"/>
                <w:w w:val="105"/>
              </w:rPr>
              <w:t xml:space="preserve">kų charakteristikų gaminį suderinus su Užsakovu. </w:t>
            </w:r>
            <w:r w:rsidR="006F1DD3">
              <w:rPr>
                <w:i/>
                <w:iCs/>
                <w:color w:val="262626"/>
                <w:spacing w:val="-10"/>
                <w:w w:val="105"/>
              </w:rPr>
              <w:t xml:space="preserve">Užpildo </w:t>
            </w:r>
            <w:r w:rsidR="00D85BC9">
              <w:rPr>
                <w:i/>
                <w:iCs/>
                <w:color w:val="262626"/>
                <w:spacing w:val="-10"/>
                <w:w w:val="105"/>
              </w:rPr>
              <w:t>tipas ir</w:t>
            </w:r>
            <w:r w:rsidR="0022484A">
              <w:rPr>
                <w:i/>
                <w:iCs/>
                <w:color w:val="262626"/>
                <w:spacing w:val="-10"/>
                <w:w w:val="105"/>
              </w:rPr>
              <w:t xml:space="preserve"> storis tikslinamas pagal pasirinktos dangos gamintojo ar tiekėjo</w:t>
            </w:r>
            <w:r w:rsidR="00877743">
              <w:rPr>
                <w:i/>
                <w:iCs/>
                <w:color w:val="262626"/>
                <w:spacing w:val="-10"/>
                <w:w w:val="105"/>
              </w:rPr>
              <w:t xml:space="preserve"> nurodymus suderinus su </w:t>
            </w:r>
            <w:r w:rsidR="004854BB">
              <w:rPr>
                <w:i/>
                <w:iCs/>
                <w:color w:val="262626"/>
                <w:spacing w:val="-10"/>
                <w:w w:val="105"/>
              </w:rPr>
              <w:t xml:space="preserve">Užsakovu. Žolės atspalvį derinti su Užsakovu.  </w:t>
            </w:r>
          </w:p>
        </w:tc>
        <w:tc>
          <w:tcPr>
            <w:tcW w:w="1314" w:type="dxa"/>
            <w:tcBorders>
              <w:top w:val="single" w:sz="4" w:space="0" w:color="auto"/>
              <w:left w:val="single" w:sz="4" w:space="0" w:color="auto"/>
              <w:bottom w:val="single" w:sz="4" w:space="0" w:color="auto"/>
              <w:right w:val="single" w:sz="4" w:space="0" w:color="auto"/>
            </w:tcBorders>
            <w:shd w:val="clear" w:color="auto" w:fill="auto"/>
          </w:tcPr>
          <w:p w14:paraId="7BC570F9" w14:textId="768D48F1" w:rsidR="00602CF4" w:rsidRPr="00602CF4" w:rsidRDefault="005C3B10" w:rsidP="005C3B10">
            <w:pPr>
              <w:pStyle w:val="Betarp"/>
              <w:tabs>
                <w:tab w:val="left" w:pos="709"/>
                <w:tab w:val="left" w:pos="1134"/>
              </w:tabs>
              <w:jc w:val="center"/>
            </w:pPr>
            <w:r w:rsidRPr="00602CF4">
              <w:t>m</w:t>
            </w:r>
            <w:r w:rsidRPr="00FA3973">
              <w:rPr>
                <w:vertAlign w:val="superscript"/>
              </w:rPr>
              <w:t>2</w:t>
            </w:r>
          </w:p>
        </w:tc>
        <w:tc>
          <w:tcPr>
            <w:tcW w:w="1422" w:type="dxa"/>
            <w:tcBorders>
              <w:top w:val="single" w:sz="4" w:space="0" w:color="auto"/>
              <w:left w:val="single" w:sz="4" w:space="0" w:color="auto"/>
              <w:bottom w:val="single" w:sz="4" w:space="0" w:color="auto"/>
              <w:right w:val="nil"/>
            </w:tcBorders>
            <w:shd w:val="clear" w:color="auto" w:fill="auto"/>
            <w:noWrap/>
          </w:tcPr>
          <w:p w14:paraId="608C08D3" w14:textId="0696E555" w:rsidR="00602CF4" w:rsidRPr="00602CF4" w:rsidRDefault="00DB2C1E" w:rsidP="00DB2C1E">
            <w:pPr>
              <w:pStyle w:val="Betarp"/>
              <w:tabs>
                <w:tab w:val="left" w:pos="709"/>
                <w:tab w:val="left" w:pos="1134"/>
              </w:tabs>
              <w:ind w:left="709" w:hanging="283"/>
              <w:jc w:val="center"/>
            </w:pPr>
            <w:r>
              <w:t>3805,00</w:t>
            </w:r>
          </w:p>
        </w:tc>
        <w:tc>
          <w:tcPr>
            <w:tcW w:w="1523" w:type="dxa"/>
          </w:tcPr>
          <w:p w14:paraId="525DD597" w14:textId="30109735" w:rsidR="00602CF4" w:rsidRPr="00D868C1" w:rsidRDefault="001F5822" w:rsidP="00602CF4">
            <w:pPr>
              <w:pStyle w:val="Betarp"/>
              <w:tabs>
                <w:tab w:val="left" w:pos="709"/>
                <w:tab w:val="left" w:pos="1134"/>
              </w:tabs>
              <w:ind w:left="709" w:hanging="283"/>
              <w:jc w:val="both"/>
            </w:pPr>
            <w:r>
              <w:t>3810,00</w:t>
            </w:r>
          </w:p>
        </w:tc>
      </w:tr>
      <w:tr w:rsidR="00602CF4" w:rsidRPr="00D868C1" w14:paraId="1B69FE33" w14:textId="0D4B002A" w:rsidTr="00706895">
        <w:trPr>
          <w:trHeight w:val="264"/>
        </w:trPr>
        <w:tc>
          <w:tcPr>
            <w:tcW w:w="1063" w:type="dxa"/>
          </w:tcPr>
          <w:p w14:paraId="7F5EDF06" w14:textId="5C9475E2" w:rsidR="00602CF4" w:rsidRPr="00D96960" w:rsidRDefault="00602CF4" w:rsidP="00D96960">
            <w:pPr>
              <w:pStyle w:val="Betarp"/>
              <w:tabs>
                <w:tab w:val="left" w:pos="709"/>
                <w:tab w:val="left" w:pos="1134"/>
              </w:tabs>
              <w:ind w:left="709" w:hanging="283"/>
            </w:pPr>
            <w:r w:rsidRPr="00D96960">
              <w:t>4.</w:t>
            </w:r>
          </w:p>
        </w:tc>
        <w:tc>
          <w:tcPr>
            <w:tcW w:w="5099" w:type="dxa"/>
            <w:tcBorders>
              <w:top w:val="single" w:sz="4" w:space="0" w:color="auto"/>
              <w:left w:val="nil"/>
              <w:bottom w:val="single" w:sz="4" w:space="0" w:color="auto"/>
              <w:right w:val="single" w:sz="4" w:space="0" w:color="auto"/>
            </w:tcBorders>
            <w:shd w:val="clear" w:color="auto" w:fill="auto"/>
          </w:tcPr>
          <w:p w14:paraId="3F4FECA6" w14:textId="1DBD0AF3" w:rsidR="00602CF4" w:rsidRPr="00D96960" w:rsidRDefault="000040CB" w:rsidP="000841A0">
            <w:pPr>
              <w:pStyle w:val="Betarp"/>
              <w:tabs>
                <w:tab w:val="left" w:pos="709"/>
                <w:tab w:val="left" w:pos="1134"/>
                <w:tab w:val="left" w:pos="1204"/>
              </w:tabs>
              <w:jc w:val="both"/>
            </w:pPr>
            <w:proofErr w:type="spellStart"/>
            <w:r w:rsidRPr="00D96960">
              <w:t>Š</w:t>
            </w:r>
            <w:r w:rsidRPr="00D96960">
              <w:rPr>
                <w:color w:val="262626"/>
              </w:rPr>
              <w:t>okpado</w:t>
            </w:r>
            <w:proofErr w:type="spellEnd"/>
            <w:r w:rsidRPr="00D96960">
              <w:rPr>
                <w:color w:val="262626"/>
                <w:spacing w:val="7"/>
              </w:rPr>
              <w:t xml:space="preserve"> </w:t>
            </w:r>
            <w:r w:rsidRPr="00D96960">
              <w:rPr>
                <w:color w:val="262626"/>
                <w:spacing w:val="-2"/>
              </w:rPr>
              <w:t>remontas</w:t>
            </w:r>
            <w:r w:rsidR="00C76572">
              <w:rPr>
                <w:color w:val="262626"/>
                <w:spacing w:val="-2"/>
              </w:rPr>
              <w:t xml:space="preserve"> </w:t>
            </w:r>
            <w:r w:rsidR="00D542DF">
              <w:rPr>
                <w:color w:val="262626"/>
                <w:spacing w:val="-2"/>
              </w:rPr>
              <w:t xml:space="preserve">(Atskirose vietose </w:t>
            </w:r>
            <w:r w:rsidR="00D542DF">
              <w:rPr>
                <w:color w:val="262626"/>
                <w:spacing w:val="-2"/>
              </w:rPr>
              <w:lastRenderedPageBreak/>
              <w:t xml:space="preserve">susidėvėjusios </w:t>
            </w:r>
            <w:proofErr w:type="spellStart"/>
            <w:r w:rsidR="00DD6065">
              <w:rPr>
                <w:color w:val="262626"/>
                <w:spacing w:val="-2"/>
              </w:rPr>
              <w:t>šokpado</w:t>
            </w:r>
            <w:proofErr w:type="spellEnd"/>
            <w:r w:rsidR="00DD6065">
              <w:rPr>
                <w:color w:val="262626"/>
                <w:spacing w:val="-2"/>
              </w:rPr>
              <w:t xml:space="preserve"> </w:t>
            </w:r>
            <w:r w:rsidR="00AC47C7">
              <w:rPr>
                <w:color w:val="262626"/>
                <w:spacing w:val="-2"/>
              </w:rPr>
              <w:t>plokštės pakeičiamos naujomis</w:t>
            </w:r>
            <w:r w:rsidR="008C0579">
              <w:rPr>
                <w:color w:val="262626"/>
                <w:spacing w:val="-2"/>
              </w:rPr>
              <w:t>, su tokiomis pačiomis charakteristikomis, arba lygiavertės).</w:t>
            </w:r>
            <w:r w:rsidR="007B2426">
              <w:rPr>
                <w:color w:val="262626"/>
                <w:spacing w:val="-2"/>
              </w:rPr>
              <w:t xml:space="preserve"> </w:t>
            </w:r>
          </w:p>
        </w:tc>
        <w:tc>
          <w:tcPr>
            <w:tcW w:w="1314" w:type="dxa"/>
            <w:tcBorders>
              <w:top w:val="single" w:sz="4" w:space="0" w:color="auto"/>
              <w:left w:val="single" w:sz="4" w:space="0" w:color="auto"/>
              <w:bottom w:val="single" w:sz="4" w:space="0" w:color="auto"/>
              <w:right w:val="single" w:sz="4" w:space="0" w:color="auto"/>
            </w:tcBorders>
            <w:shd w:val="clear" w:color="auto" w:fill="auto"/>
          </w:tcPr>
          <w:p w14:paraId="78366D26" w14:textId="25343B44" w:rsidR="00602CF4" w:rsidRPr="00602CF4" w:rsidRDefault="005C3B10" w:rsidP="005C3B10">
            <w:pPr>
              <w:pStyle w:val="Betarp"/>
              <w:tabs>
                <w:tab w:val="left" w:pos="709"/>
                <w:tab w:val="left" w:pos="1134"/>
              </w:tabs>
              <w:jc w:val="center"/>
            </w:pPr>
            <w:r w:rsidRPr="00602CF4">
              <w:lastRenderedPageBreak/>
              <w:t>m</w:t>
            </w:r>
            <w:r w:rsidRPr="00FA3973">
              <w:rPr>
                <w:vertAlign w:val="superscript"/>
              </w:rPr>
              <w:t>2</w:t>
            </w:r>
          </w:p>
        </w:tc>
        <w:tc>
          <w:tcPr>
            <w:tcW w:w="1422" w:type="dxa"/>
            <w:tcBorders>
              <w:top w:val="single" w:sz="4" w:space="0" w:color="auto"/>
              <w:left w:val="single" w:sz="4" w:space="0" w:color="auto"/>
              <w:bottom w:val="single" w:sz="4" w:space="0" w:color="auto"/>
              <w:right w:val="nil"/>
            </w:tcBorders>
            <w:shd w:val="clear" w:color="auto" w:fill="auto"/>
            <w:noWrap/>
          </w:tcPr>
          <w:p w14:paraId="5B064AA2" w14:textId="2ECD8DB8" w:rsidR="00602CF4" w:rsidRPr="00602CF4" w:rsidRDefault="00DB2C1E" w:rsidP="00602CF4">
            <w:pPr>
              <w:pStyle w:val="Betarp"/>
              <w:tabs>
                <w:tab w:val="left" w:pos="709"/>
                <w:tab w:val="left" w:pos="1134"/>
              </w:tabs>
              <w:ind w:left="709" w:hanging="283"/>
              <w:jc w:val="both"/>
            </w:pPr>
            <w:r>
              <w:t>500,00</w:t>
            </w:r>
            <w:r w:rsidR="00602CF4" w:rsidRPr="00602CF4">
              <w:t xml:space="preserve">     </w:t>
            </w:r>
          </w:p>
        </w:tc>
        <w:tc>
          <w:tcPr>
            <w:tcW w:w="1523" w:type="dxa"/>
          </w:tcPr>
          <w:p w14:paraId="115213F1" w14:textId="773C06A4" w:rsidR="00602CF4" w:rsidRPr="00D868C1" w:rsidRDefault="00EF6DB1" w:rsidP="00602CF4">
            <w:pPr>
              <w:pStyle w:val="Betarp"/>
              <w:tabs>
                <w:tab w:val="left" w:pos="709"/>
                <w:tab w:val="left" w:pos="1134"/>
              </w:tabs>
              <w:ind w:left="709" w:hanging="283"/>
              <w:jc w:val="both"/>
            </w:pPr>
            <w:r>
              <w:t>505,00</w:t>
            </w:r>
          </w:p>
        </w:tc>
      </w:tr>
      <w:tr w:rsidR="00602CF4" w:rsidRPr="00D868C1" w14:paraId="61E33E0F" w14:textId="261ABEA8" w:rsidTr="00706895">
        <w:trPr>
          <w:trHeight w:val="264"/>
        </w:trPr>
        <w:tc>
          <w:tcPr>
            <w:tcW w:w="1063" w:type="dxa"/>
          </w:tcPr>
          <w:p w14:paraId="0EE1E4F9" w14:textId="02A88BAE" w:rsidR="00602CF4" w:rsidRPr="00D96960" w:rsidRDefault="00602CF4" w:rsidP="00D96960">
            <w:pPr>
              <w:pStyle w:val="Betarp"/>
              <w:tabs>
                <w:tab w:val="left" w:pos="709"/>
                <w:tab w:val="left" w:pos="1134"/>
              </w:tabs>
              <w:ind w:left="709" w:hanging="283"/>
            </w:pPr>
            <w:r w:rsidRPr="00D96960">
              <w:t>5.</w:t>
            </w:r>
          </w:p>
        </w:tc>
        <w:tc>
          <w:tcPr>
            <w:tcW w:w="5099" w:type="dxa"/>
            <w:tcBorders>
              <w:top w:val="single" w:sz="4" w:space="0" w:color="auto"/>
              <w:left w:val="nil"/>
              <w:bottom w:val="single" w:sz="4" w:space="0" w:color="auto"/>
              <w:right w:val="single" w:sz="4" w:space="0" w:color="auto"/>
            </w:tcBorders>
            <w:shd w:val="clear" w:color="auto" w:fill="auto"/>
          </w:tcPr>
          <w:p w14:paraId="4C4999BB" w14:textId="4FC6558E" w:rsidR="00602CF4" w:rsidRPr="00D96960" w:rsidRDefault="007B1464" w:rsidP="000841A0">
            <w:pPr>
              <w:pStyle w:val="Betarp"/>
              <w:tabs>
                <w:tab w:val="left" w:pos="709"/>
                <w:tab w:val="left" w:pos="1134"/>
                <w:tab w:val="left" w:pos="1204"/>
              </w:tabs>
              <w:jc w:val="both"/>
            </w:pPr>
            <w:r w:rsidRPr="00D96960">
              <w:rPr>
                <w:color w:val="262626"/>
                <w:w w:val="105"/>
              </w:rPr>
              <w:t>Bėgimo</w:t>
            </w:r>
            <w:r w:rsidRPr="00D96960">
              <w:rPr>
                <w:color w:val="262626"/>
                <w:spacing w:val="-3"/>
                <w:w w:val="105"/>
              </w:rPr>
              <w:t xml:space="preserve"> </w:t>
            </w:r>
            <w:r w:rsidRPr="00D96960">
              <w:rPr>
                <w:color w:val="262626"/>
                <w:w w:val="105"/>
              </w:rPr>
              <w:t>takų</w:t>
            </w:r>
            <w:r w:rsidRPr="00D96960">
              <w:rPr>
                <w:color w:val="262626"/>
                <w:spacing w:val="2"/>
                <w:w w:val="105"/>
              </w:rPr>
              <w:t xml:space="preserve"> </w:t>
            </w:r>
            <w:r w:rsidRPr="00D96960">
              <w:rPr>
                <w:color w:val="262626"/>
                <w:spacing w:val="-2"/>
                <w:w w:val="105"/>
              </w:rPr>
              <w:t>remontas</w:t>
            </w:r>
            <w:r w:rsidR="008C0579">
              <w:rPr>
                <w:color w:val="262626"/>
                <w:spacing w:val="-2"/>
                <w:w w:val="105"/>
              </w:rPr>
              <w:t xml:space="preserve"> (</w:t>
            </w:r>
            <w:r w:rsidR="00427D54">
              <w:rPr>
                <w:color w:val="262626"/>
                <w:spacing w:val="-2"/>
                <w:w w:val="105"/>
              </w:rPr>
              <w:t>Bėgimo takų pakraščiuose atplyšusi ir sutrū</w:t>
            </w:r>
            <w:r w:rsidR="00F0681A">
              <w:rPr>
                <w:color w:val="262626"/>
                <w:spacing w:val="-2"/>
                <w:w w:val="105"/>
              </w:rPr>
              <w:t xml:space="preserve">kusi </w:t>
            </w:r>
            <w:r w:rsidR="00D733D8">
              <w:rPr>
                <w:color w:val="262626"/>
                <w:spacing w:val="-2"/>
                <w:w w:val="105"/>
              </w:rPr>
              <w:t>danga išpjaunama ir įrengiama nauja</w:t>
            </w:r>
            <w:r w:rsidR="000F5621">
              <w:rPr>
                <w:color w:val="262626"/>
                <w:spacing w:val="-2"/>
                <w:w w:val="105"/>
              </w:rPr>
              <w:t>, tokia pati arba analogiška</w:t>
            </w:r>
            <w:r w:rsidR="00D733D8">
              <w:rPr>
                <w:color w:val="262626"/>
                <w:spacing w:val="-2"/>
                <w:w w:val="105"/>
              </w:rPr>
              <w:t>).</w:t>
            </w:r>
          </w:p>
        </w:tc>
        <w:tc>
          <w:tcPr>
            <w:tcW w:w="1314" w:type="dxa"/>
            <w:tcBorders>
              <w:top w:val="single" w:sz="4" w:space="0" w:color="auto"/>
              <w:left w:val="single" w:sz="4" w:space="0" w:color="auto"/>
              <w:bottom w:val="single" w:sz="4" w:space="0" w:color="auto"/>
              <w:right w:val="single" w:sz="4" w:space="0" w:color="auto"/>
            </w:tcBorders>
            <w:shd w:val="clear" w:color="auto" w:fill="auto"/>
          </w:tcPr>
          <w:p w14:paraId="3E9B8568" w14:textId="5FD260F7" w:rsidR="00602CF4" w:rsidRPr="00602CF4" w:rsidRDefault="005C3B10" w:rsidP="00602CF4">
            <w:pPr>
              <w:pStyle w:val="Betarp"/>
              <w:tabs>
                <w:tab w:val="left" w:pos="709"/>
                <w:tab w:val="left" w:pos="1134"/>
              </w:tabs>
              <w:ind w:left="709" w:hanging="283"/>
              <w:jc w:val="both"/>
            </w:pPr>
            <w:r w:rsidRPr="00602CF4">
              <w:t>m</w:t>
            </w:r>
            <w:r w:rsidRPr="00FA3973">
              <w:rPr>
                <w:vertAlign w:val="superscript"/>
              </w:rPr>
              <w:t>2</w:t>
            </w:r>
          </w:p>
        </w:tc>
        <w:tc>
          <w:tcPr>
            <w:tcW w:w="1422" w:type="dxa"/>
            <w:tcBorders>
              <w:top w:val="single" w:sz="4" w:space="0" w:color="auto"/>
              <w:left w:val="single" w:sz="4" w:space="0" w:color="auto"/>
              <w:bottom w:val="single" w:sz="4" w:space="0" w:color="auto"/>
              <w:right w:val="nil"/>
            </w:tcBorders>
            <w:shd w:val="clear" w:color="auto" w:fill="auto"/>
            <w:noWrap/>
          </w:tcPr>
          <w:p w14:paraId="6F59C4E3" w14:textId="639A5C22" w:rsidR="00602CF4" w:rsidRPr="00602CF4" w:rsidRDefault="00DB2C1E" w:rsidP="00DB2C1E">
            <w:pPr>
              <w:pStyle w:val="Betarp"/>
              <w:tabs>
                <w:tab w:val="left" w:pos="709"/>
                <w:tab w:val="left" w:pos="1134"/>
              </w:tabs>
              <w:ind w:left="709" w:hanging="283"/>
              <w:jc w:val="center"/>
            </w:pPr>
            <w:r>
              <w:t>40,00</w:t>
            </w:r>
          </w:p>
        </w:tc>
        <w:tc>
          <w:tcPr>
            <w:tcW w:w="1523" w:type="dxa"/>
          </w:tcPr>
          <w:p w14:paraId="6B10FF9B" w14:textId="272C39D6" w:rsidR="00602CF4" w:rsidRPr="00D868C1" w:rsidRDefault="00EF6DB1" w:rsidP="00602CF4">
            <w:pPr>
              <w:pStyle w:val="Betarp"/>
              <w:tabs>
                <w:tab w:val="left" w:pos="709"/>
                <w:tab w:val="left" w:pos="1134"/>
              </w:tabs>
              <w:ind w:left="709" w:hanging="283"/>
              <w:jc w:val="both"/>
            </w:pPr>
            <w:r>
              <w:t>4</w:t>
            </w:r>
            <w:r w:rsidR="009E1513">
              <w:t>3</w:t>
            </w:r>
            <w:r>
              <w:t>,00</w:t>
            </w:r>
          </w:p>
        </w:tc>
      </w:tr>
      <w:tr w:rsidR="00602CF4" w:rsidRPr="00D868C1" w14:paraId="4A0B4213" w14:textId="079D1FF1" w:rsidTr="00706895">
        <w:trPr>
          <w:trHeight w:val="264"/>
        </w:trPr>
        <w:tc>
          <w:tcPr>
            <w:tcW w:w="1063" w:type="dxa"/>
          </w:tcPr>
          <w:p w14:paraId="32E12F58" w14:textId="74335B7F" w:rsidR="00602CF4" w:rsidRPr="00D96960" w:rsidRDefault="00602CF4" w:rsidP="00D96960">
            <w:pPr>
              <w:pStyle w:val="Betarp"/>
              <w:tabs>
                <w:tab w:val="left" w:pos="709"/>
                <w:tab w:val="left" w:pos="1134"/>
              </w:tabs>
              <w:ind w:left="709" w:hanging="283"/>
            </w:pPr>
            <w:r w:rsidRPr="00D96960">
              <w:t>6.</w:t>
            </w:r>
          </w:p>
        </w:tc>
        <w:tc>
          <w:tcPr>
            <w:tcW w:w="5099" w:type="dxa"/>
            <w:tcBorders>
              <w:top w:val="single" w:sz="4" w:space="0" w:color="auto"/>
              <w:left w:val="nil"/>
              <w:bottom w:val="single" w:sz="4" w:space="0" w:color="auto"/>
              <w:right w:val="single" w:sz="4" w:space="0" w:color="auto"/>
            </w:tcBorders>
            <w:shd w:val="clear" w:color="auto" w:fill="auto"/>
          </w:tcPr>
          <w:p w14:paraId="65D0C08E" w14:textId="69E8D0B2" w:rsidR="00602CF4" w:rsidRPr="00D96960" w:rsidRDefault="00413E33" w:rsidP="000841A0">
            <w:pPr>
              <w:pStyle w:val="Betarp"/>
              <w:tabs>
                <w:tab w:val="left" w:pos="709"/>
                <w:tab w:val="left" w:pos="1134"/>
                <w:tab w:val="left" w:pos="1204"/>
              </w:tabs>
              <w:jc w:val="both"/>
            </w:pPr>
            <w:r w:rsidRPr="00D96960">
              <w:rPr>
                <w:color w:val="262626"/>
              </w:rPr>
              <w:t>Bėgimo</w:t>
            </w:r>
            <w:r w:rsidRPr="00D96960">
              <w:rPr>
                <w:color w:val="262626"/>
                <w:spacing w:val="29"/>
              </w:rPr>
              <w:t xml:space="preserve"> </w:t>
            </w:r>
            <w:r w:rsidRPr="00D96960">
              <w:rPr>
                <w:color w:val="111111"/>
              </w:rPr>
              <w:t>tako</w:t>
            </w:r>
            <w:r w:rsidRPr="00D96960">
              <w:rPr>
                <w:color w:val="111111"/>
                <w:spacing w:val="19"/>
              </w:rPr>
              <w:t xml:space="preserve"> </w:t>
            </w:r>
            <w:r w:rsidRPr="00D96960">
              <w:rPr>
                <w:color w:val="262626"/>
              </w:rPr>
              <w:t>universalios</w:t>
            </w:r>
            <w:r w:rsidRPr="00D96960">
              <w:rPr>
                <w:color w:val="262626"/>
                <w:spacing w:val="34"/>
              </w:rPr>
              <w:t xml:space="preserve"> </w:t>
            </w:r>
            <w:r w:rsidRPr="00D96960">
              <w:rPr>
                <w:color w:val="262626"/>
              </w:rPr>
              <w:t>dangos</w:t>
            </w:r>
            <w:r w:rsidRPr="00D96960">
              <w:rPr>
                <w:color w:val="262626"/>
                <w:spacing w:val="42"/>
              </w:rPr>
              <w:t xml:space="preserve"> </w:t>
            </w:r>
            <w:r w:rsidRPr="00D96960">
              <w:rPr>
                <w:color w:val="262626"/>
              </w:rPr>
              <w:t>atnaujinimas</w:t>
            </w:r>
            <w:r w:rsidR="00981191">
              <w:rPr>
                <w:color w:val="262626"/>
              </w:rPr>
              <w:t xml:space="preserve"> (</w:t>
            </w:r>
            <w:r w:rsidRPr="00D96960">
              <w:rPr>
                <w:color w:val="262626"/>
                <w:spacing w:val="-2"/>
              </w:rPr>
              <w:t>naujai</w:t>
            </w:r>
            <w:r w:rsidRPr="00D96960">
              <w:t xml:space="preserve"> </w:t>
            </w:r>
            <w:r w:rsidRPr="00D96960">
              <w:rPr>
                <w:color w:val="424242"/>
                <w:w w:val="105"/>
              </w:rPr>
              <w:t>į</w:t>
            </w:r>
            <w:r w:rsidRPr="00D96960">
              <w:rPr>
                <w:color w:val="262626"/>
                <w:w w:val="105"/>
              </w:rPr>
              <w:t>reng</w:t>
            </w:r>
            <w:r w:rsidRPr="00D96960">
              <w:rPr>
                <w:color w:val="424242"/>
                <w:w w:val="105"/>
              </w:rPr>
              <w:t>i</w:t>
            </w:r>
            <w:r w:rsidRPr="00D96960">
              <w:rPr>
                <w:color w:val="262626"/>
                <w:w w:val="105"/>
              </w:rPr>
              <w:t>amas</w:t>
            </w:r>
            <w:r w:rsidRPr="00D96960">
              <w:rPr>
                <w:color w:val="262626"/>
                <w:spacing w:val="-13"/>
                <w:w w:val="105"/>
              </w:rPr>
              <w:t xml:space="preserve"> </w:t>
            </w:r>
            <w:r w:rsidRPr="00D96960">
              <w:rPr>
                <w:color w:val="262626"/>
                <w:w w:val="105"/>
              </w:rPr>
              <w:t>3</w:t>
            </w:r>
            <w:r w:rsidRPr="00D96960">
              <w:rPr>
                <w:color w:val="262626"/>
                <w:spacing w:val="7"/>
                <w:w w:val="105"/>
              </w:rPr>
              <w:t xml:space="preserve"> </w:t>
            </w:r>
            <w:r w:rsidRPr="00D96960">
              <w:rPr>
                <w:color w:val="262626"/>
                <w:w w:val="105"/>
              </w:rPr>
              <w:t>mm</w:t>
            </w:r>
            <w:r w:rsidRPr="00D96960">
              <w:rPr>
                <w:color w:val="262626"/>
                <w:spacing w:val="11"/>
                <w:w w:val="105"/>
              </w:rPr>
              <w:t xml:space="preserve"> </w:t>
            </w:r>
            <w:proofErr w:type="spellStart"/>
            <w:r w:rsidRPr="00D96960">
              <w:rPr>
                <w:color w:val="262626"/>
                <w:w w:val="105"/>
              </w:rPr>
              <w:t>epdm</w:t>
            </w:r>
            <w:proofErr w:type="spellEnd"/>
            <w:r w:rsidRPr="00D96960">
              <w:rPr>
                <w:color w:val="262626"/>
                <w:spacing w:val="1"/>
                <w:w w:val="105"/>
              </w:rPr>
              <w:t xml:space="preserve"> </w:t>
            </w:r>
            <w:r w:rsidRPr="00D96960">
              <w:rPr>
                <w:color w:val="262626"/>
                <w:w w:val="105"/>
              </w:rPr>
              <w:t>dangos</w:t>
            </w:r>
            <w:r w:rsidRPr="00D96960">
              <w:rPr>
                <w:color w:val="262626"/>
                <w:spacing w:val="3"/>
                <w:w w:val="105"/>
              </w:rPr>
              <w:t xml:space="preserve"> </w:t>
            </w:r>
            <w:r w:rsidR="00141AE0">
              <w:rPr>
                <w:color w:val="262626"/>
                <w:spacing w:val="3"/>
                <w:w w:val="105"/>
              </w:rPr>
              <w:t>s</w:t>
            </w:r>
            <w:r w:rsidRPr="00D96960">
              <w:rPr>
                <w:color w:val="262626"/>
                <w:spacing w:val="-2"/>
                <w:w w:val="105"/>
              </w:rPr>
              <w:t>luoksnis</w:t>
            </w:r>
            <w:r w:rsidR="00141AE0">
              <w:rPr>
                <w:color w:val="262626"/>
                <w:spacing w:val="-2"/>
                <w:w w:val="105"/>
              </w:rPr>
              <w:t xml:space="preserve"> virš visų bėgimo takų).</w:t>
            </w:r>
          </w:p>
        </w:tc>
        <w:tc>
          <w:tcPr>
            <w:tcW w:w="1314" w:type="dxa"/>
            <w:tcBorders>
              <w:top w:val="single" w:sz="4" w:space="0" w:color="auto"/>
              <w:left w:val="single" w:sz="4" w:space="0" w:color="auto"/>
              <w:bottom w:val="single" w:sz="4" w:space="0" w:color="auto"/>
              <w:right w:val="single" w:sz="4" w:space="0" w:color="auto"/>
            </w:tcBorders>
            <w:shd w:val="clear" w:color="auto" w:fill="auto"/>
          </w:tcPr>
          <w:p w14:paraId="1477F223" w14:textId="24DEC597" w:rsidR="00602CF4" w:rsidRPr="00602CF4" w:rsidRDefault="005C3B10" w:rsidP="00602CF4">
            <w:pPr>
              <w:pStyle w:val="Betarp"/>
              <w:tabs>
                <w:tab w:val="left" w:pos="709"/>
                <w:tab w:val="left" w:pos="1134"/>
              </w:tabs>
              <w:ind w:left="709" w:hanging="283"/>
              <w:jc w:val="both"/>
            </w:pPr>
            <w:r w:rsidRPr="00602CF4">
              <w:t>m</w:t>
            </w:r>
            <w:r w:rsidRPr="00FA3973">
              <w:rPr>
                <w:vertAlign w:val="superscript"/>
              </w:rPr>
              <w:t>2</w:t>
            </w:r>
          </w:p>
        </w:tc>
        <w:tc>
          <w:tcPr>
            <w:tcW w:w="1422" w:type="dxa"/>
            <w:tcBorders>
              <w:top w:val="single" w:sz="4" w:space="0" w:color="auto"/>
              <w:left w:val="single" w:sz="4" w:space="0" w:color="auto"/>
              <w:bottom w:val="single" w:sz="4" w:space="0" w:color="auto"/>
              <w:right w:val="nil"/>
            </w:tcBorders>
            <w:shd w:val="clear" w:color="auto" w:fill="auto"/>
            <w:noWrap/>
          </w:tcPr>
          <w:p w14:paraId="5890E76E" w14:textId="20BD78CE" w:rsidR="00602CF4" w:rsidRPr="00602CF4" w:rsidRDefault="00DB2C1E" w:rsidP="00DB2C1E">
            <w:pPr>
              <w:pStyle w:val="Betarp"/>
              <w:tabs>
                <w:tab w:val="left" w:pos="709"/>
                <w:tab w:val="left" w:pos="1134"/>
              </w:tabs>
              <w:ind w:left="709" w:hanging="283"/>
              <w:jc w:val="center"/>
            </w:pPr>
            <w:r>
              <w:t>1302,95</w:t>
            </w:r>
          </w:p>
        </w:tc>
        <w:tc>
          <w:tcPr>
            <w:tcW w:w="1523" w:type="dxa"/>
          </w:tcPr>
          <w:p w14:paraId="31DF0B56" w14:textId="3FF4732E" w:rsidR="00602CF4" w:rsidRPr="00D868C1" w:rsidRDefault="009E1513" w:rsidP="00602CF4">
            <w:pPr>
              <w:pStyle w:val="Betarp"/>
              <w:tabs>
                <w:tab w:val="left" w:pos="709"/>
                <w:tab w:val="left" w:pos="1134"/>
              </w:tabs>
              <w:ind w:left="709" w:hanging="283"/>
              <w:jc w:val="both"/>
            </w:pPr>
            <w:r>
              <w:t>1303,00</w:t>
            </w:r>
          </w:p>
        </w:tc>
      </w:tr>
      <w:tr w:rsidR="00602CF4" w:rsidRPr="00D868C1" w14:paraId="4364FE69" w14:textId="6E5EC037" w:rsidTr="00706895">
        <w:trPr>
          <w:trHeight w:val="253"/>
        </w:trPr>
        <w:tc>
          <w:tcPr>
            <w:tcW w:w="1063" w:type="dxa"/>
          </w:tcPr>
          <w:p w14:paraId="02418467" w14:textId="4096CB90" w:rsidR="00602CF4" w:rsidRPr="00D96960" w:rsidRDefault="00602CF4" w:rsidP="00D96960">
            <w:pPr>
              <w:pStyle w:val="Betarp"/>
              <w:tabs>
                <w:tab w:val="left" w:pos="709"/>
                <w:tab w:val="left" w:pos="1134"/>
              </w:tabs>
              <w:ind w:left="709" w:hanging="283"/>
            </w:pPr>
            <w:r w:rsidRPr="00D96960">
              <w:t>7.</w:t>
            </w:r>
          </w:p>
        </w:tc>
        <w:tc>
          <w:tcPr>
            <w:tcW w:w="5099" w:type="dxa"/>
            <w:tcBorders>
              <w:top w:val="single" w:sz="4" w:space="0" w:color="auto"/>
              <w:left w:val="nil"/>
              <w:bottom w:val="single" w:sz="4" w:space="0" w:color="auto"/>
              <w:right w:val="single" w:sz="4" w:space="0" w:color="auto"/>
            </w:tcBorders>
            <w:shd w:val="clear" w:color="auto" w:fill="auto"/>
          </w:tcPr>
          <w:p w14:paraId="2CF2A7F3" w14:textId="3301D2EC" w:rsidR="00602CF4" w:rsidRPr="00D96960" w:rsidRDefault="00B5350F" w:rsidP="000841A0">
            <w:pPr>
              <w:pStyle w:val="Betarp"/>
              <w:tabs>
                <w:tab w:val="left" w:pos="709"/>
                <w:tab w:val="left" w:pos="1134"/>
                <w:tab w:val="left" w:pos="1204"/>
              </w:tabs>
              <w:jc w:val="both"/>
            </w:pPr>
            <w:r w:rsidRPr="00D96960">
              <w:rPr>
                <w:color w:val="262626"/>
                <w:w w:val="110"/>
              </w:rPr>
              <w:t xml:space="preserve">Naujų </w:t>
            </w:r>
            <w:r w:rsidRPr="00D96960">
              <w:rPr>
                <w:color w:val="262626"/>
                <w:spacing w:val="-7"/>
                <w:w w:val="110"/>
              </w:rPr>
              <w:t xml:space="preserve"> </w:t>
            </w:r>
            <w:r w:rsidRPr="00D96960">
              <w:rPr>
                <w:color w:val="262626"/>
                <w:w w:val="110"/>
              </w:rPr>
              <w:t xml:space="preserve">linijų </w:t>
            </w:r>
            <w:r w:rsidRPr="00D96960">
              <w:rPr>
                <w:color w:val="262626"/>
                <w:spacing w:val="-13"/>
                <w:w w:val="110"/>
              </w:rPr>
              <w:t xml:space="preserve"> </w:t>
            </w:r>
            <w:r w:rsidRPr="00D96960">
              <w:rPr>
                <w:color w:val="262626"/>
                <w:w w:val="110"/>
              </w:rPr>
              <w:t>braižymas</w:t>
            </w:r>
            <w:r w:rsidRPr="00D96960">
              <w:rPr>
                <w:color w:val="262626"/>
                <w:spacing w:val="-9"/>
                <w:w w:val="110"/>
              </w:rPr>
              <w:t xml:space="preserve"> </w:t>
            </w:r>
            <w:r w:rsidRPr="00D96960">
              <w:rPr>
                <w:color w:val="262626"/>
                <w:w w:val="110"/>
              </w:rPr>
              <w:t>bėgimo</w:t>
            </w:r>
            <w:r w:rsidRPr="00D96960">
              <w:rPr>
                <w:color w:val="262626"/>
                <w:spacing w:val="-8"/>
                <w:w w:val="110"/>
              </w:rPr>
              <w:t xml:space="preserve"> </w:t>
            </w:r>
            <w:r w:rsidRPr="00D96960">
              <w:rPr>
                <w:color w:val="262626"/>
                <w:spacing w:val="-2"/>
                <w:w w:val="110"/>
              </w:rPr>
              <w:t>takuose</w:t>
            </w:r>
            <w:r w:rsidR="00141AE0">
              <w:rPr>
                <w:color w:val="262626"/>
                <w:spacing w:val="-2"/>
                <w:w w:val="110"/>
              </w:rPr>
              <w:t xml:space="preserve"> (bėgimo takuose išbra</w:t>
            </w:r>
            <w:r w:rsidR="005169EE">
              <w:rPr>
                <w:color w:val="262626"/>
                <w:spacing w:val="-2"/>
                <w:w w:val="110"/>
              </w:rPr>
              <w:t>i</w:t>
            </w:r>
            <w:r w:rsidR="00141AE0">
              <w:rPr>
                <w:color w:val="262626"/>
                <w:spacing w:val="-2"/>
                <w:w w:val="110"/>
              </w:rPr>
              <w:t>žomos</w:t>
            </w:r>
            <w:r w:rsidR="005169EE">
              <w:rPr>
                <w:color w:val="262626"/>
                <w:spacing w:val="-2"/>
                <w:w w:val="110"/>
              </w:rPr>
              <w:t xml:space="preserve"> naujos linijos</w:t>
            </w:r>
            <w:r w:rsidR="00ED3685">
              <w:rPr>
                <w:color w:val="262626"/>
                <w:spacing w:val="-2"/>
                <w:w w:val="110"/>
              </w:rPr>
              <w:t>.</w:t>
            </w:r>
            <w:r w:rsidR="00C50FB6">
              <w:rPr>
                <w:color w:val="262626"/>
                <w:spacing w:val="-2"/>
                <w:w w:val="110"/>
              </w:rPr>
              <w:t xml:space="preserve"> </w:t>
            </w:r>
            <w:r w:rsidR="00ED3685">
              <w:rPr>
                <w:color w:val="262626"/>
                <w:spacing w:val="-2"/>
                <w:w w:val="110"/>
              </w:rPr>
              <w:t>L</w:t>
            </w:r>
            <w:r w:rsidR="00C50FB6">
              <w:rPr>
                <w:color w:val="262626"/>
                <w:spacing w:val="-2"/>
                <w:w w:val="110"/>
              </w:rPr>
              <w:t>inijos baltos spalvos</w:t>
            </w:r>
            <w:r w:rsidR="005169EE">
              <w:rPr>
                <w:color w:val="262626"/>
                <w:spacing w:val="-2"/>
                <w:w w:val="110"/>
              </w:rPr>
              <w:t>)</w:t>
            </w:r>
            <w:r w:rsidR="00B05853">
              <w:rPr>
                <w:color w:val="262626"/>
                <w:spacing w:val="-2"/>
                <w:w w:val="110"/>
              </w:rPr>
              <w:t>.</w:t>
            </w:r>
            <w:r w:rsidR="00141AE0">
              <w:rPr>
                <w:color w:val="262626"/>
                <w:spacing w:val="-2"/>
                <w:w w:val="110"/>
              </w:rPr>
              <w:t xml:space="preserve"> </w:t>
            </w:r>
          </w:p>
        </w:tc>
        <w:tc>
          <w:tcPr>
            <w:tcW w:w="1314" w:type="dxa"/>
            <w:tcBorders>
              <w:top w:val="single" w:sz="4" w:space="0" w:color="auto"/>
              <w:left w:val="single" w:sz="4" w:space="0" w:color="auto"/>
              <w:bottom w:val="single" w:sz="4" w:space="0" w:color="auto"/>
              <w:right w:val="single" w:sz="4" w:space="0" w:color="auto"/>
            </w:tcBorders>
            <w:shd w:val="clear" w:color="auto" w:fill="auto"/>
          </w:tcPr>
          <w:p w14:paraId="7421CEF8" w14:textId="40BA3629" w:rsidR="00602CF4" w:rsidRPr="00602CF4" w:rsidRDefault="00BF58B8" w:rsidP="005C3B10">
            <w:pPr>
              <w:pStyle w:val="Betarp"/>
              <w:tabs>
                <w:tab w:val="left" w:pos="709"/>
                <w:tab w:val="left" w:pos="1134"/>
              </w:tabs>
              <w:jc w:val="center"/>
            </w:pPr>
            <w:proofErr w:type="spellStart"/>
            <w:r>
              <w:t>Koml</w:t>
            </w:r>
            <w:proofErr w:type="spellEnd"/>
            <w:r>
              <w:t>.</w:t>
            </w:r>
          </w:p>
        </w:tc>
        <w:tc>
          <w:tcPr>
            <w:tcW w:w="1422" w:type="dxa"/>
            <w:tcBorders>
              <w:top w:val="single" w:sz="4" w:space="0" w:color="auto"/>
              <w:left w:val="single" w:sz="4" w:space="0" w:color="auto"/>
              <w:bottom w:val="single" w:sz="4" w:space="0" w:color="auto"/>
              <w:right w:val="nil"/>
            </w:tcBorders>
            <w:shd w:val="clear" w:color="auto" w:fill="auto"/>
            <w:noWrap/>
          </w:tcPr>
          <w:p w14:paraId="500DFB0D" w14:textId="57519B6D" w:rsidR="00602CF4" w:rsidRPr="00602CF4" w:rsidRDefault="00BF58B8" w:rsidP="00DB2C1E">
            <w:pPr>
              <w:pStyle w:val="Betarp"/>
              <w:tabs>
                <w:tab w:val="left" w:pos="709"/>
                <w:tab w:val="left" w:pos="1134"/>
              </w:tabs>
              <w:ind w:left="709" w:hanging="283"/>
              <w:jc w:val="center"/>
            </w:pPr>
            <w:r>
              <w:t>1</w:t>
            </w:r>
          </w:p>
        </w:tc>
        <w:tc>
          <w:tcPr>
            <w:tcW w:w="1523" w:type="dxa"/>
          </w:tcPr>
          <w:p w14:paraId="4400E29C" w14:textId="5BDD8F51" w:rsidR="00602CF4" w:rsidRPr="00D868C1" w:rsidRDefault="009E1513" w:rsidP="00602CF4">
            <w:pPr>
              <w:pStyle w:val="Betarp"/>
              <w:tabs>
                <w:tab w:val="left" w:pos="709"/>
                <w:tab w:val="left" w:pos="1134"/>
              </w:tabs>
              <w:ind w:left="709" w:hanging="283"/>
              <w:jc w:val="both"/>
            </w:pPr>
            <w:r>
              <w:t>1303,00</w:t>
            </w:r>
          </w:p>
        </w:tc>
      </w:tr>
    </w:tbl>
    <w:p w14:paraId="4F23AB50" w14:textId="77777777" w:rsidR="0034310F" w:rsidRDefault="0034310F" w:rsidP="00AA6EA0">
      <w:pPr>
        <w:pStyle w:val="Betarp"/>
        <w:tabs>
          <w:tab w:val="left" w:pos="709"/>
          <w:tab w:val="left" w:pos="1134"/>
        </w:tabs>
        <w:ind w:left="709" w:hanging="283"/>
        <w:jc w:val="both"/>
      </w:pPr>
    </w:p>
    <w:p w14:paraId="23998EE4" w14:textId="7E6697DB" w:rsidR="005C570A" w:rsidRPr="00837EA0" w:rsidRDefault="008D1CD5" w:rsidP="00AA6EA0">
      <w:pPr>
        <w:pStyle w:val="Betarp"/>
        <w:tabs>
          <w:tab w:val="left" w:pos="709"/>
          <w:tab w:val="left" w:pos="1134"/>
        </w:tabs>
        <w:ind w:left="709" w:hanging="283"/>
        <w:jc w:val="both"/>
      </w:pPr>
      <w:r>
        <w:t>7</w:t>
      </w:r>
      <w:r w:rsidR="005C570A">
        <w:t>.</w:t>
      </w:r>
      <w:r w:rsidR="005C570A">
        <w:tab/>
        <w:t xml:space="preserve">Bet kurios </w:t>
      </w:r>
      <w:r w:rsidR="005C570A" w:rsidRPr="00837EA0">
        <w:t xml:space="preserve">priemonės įgyvendinimo darbai turi būti atlikti iki galo – remontuoto, statinio dalis turi būti tinkama tolimesnei eksploatacijai. Po remonto, neturi pablogėti kitų </w:t>
      </w:r>
      <w:r w:rsidR="005C4C4B">
        <w:t xml:space="preserve">statinio </w:t>
      </w:r>
      <w:r w:rsidR="005C570A" w:rsidRPr="00837EA0">
        <w:t xml:space="preserve">dalių ir teritorijos elementų eksploatacijos savybės, jie turi būti palikti tokioje pat būklėje, kurioje buvo iki darbų pradžios. </w:t>
      </w:r>
    </w:p>
    <w:p w14:paraId="550B83AA" w14:textId="7103EC84" w:rsidR="005C570A" w:rsidRPr="00837EA0" w:rsidRDefault="008D1CD5" w:rsidP="00AA6EA0">
      <w:pPr>
        <w:pStyle w:val="Betarp"/>
        <w:tabs>
          <w:tab w:val="left" w:pos="709"/>
          <w:tab w:val="left" w:pos="851"/>
          <w:tab w:val="left" w:pos="1134"/>
        </w:tabs>
        <w:ind w:left="709" w:hanging="283"/>
        <w:jc w:val="both"/>
      </w:pPr>
      <w:r>
        <w:t>8</w:t>
      </w:r>
      <w:r w:rsidR="005C570A" w:rsidRPr="00837EA0">
        <w:t>.</w:t>
      </w:r>
      <w:r w:rsidR="005C570A" w:rsidRPr="00837EA0">
        <w:tab/>
        <w:t>Rangovas Užsakovui pateikia veiklų kainas pagal veiklų sąrašą. Veiklos sąraše nurodomi darbai yra sustambintos apimties, todėl Rangovas, teikdamas pasiūlymą, turi įvertinti visus su sustambinta veikla susijusius ir tame darbų etape esančius darbus ir prisiimti visą riziką, susietą su minėtų darbų atlikimu.</w:t>
      </w:r>
    </w:p>
    <w:p w14:paraId="35C6EB7F" w14:textId="4DD81059" w:rsidR="005C570A" w:rsidRDefault="008D1CD5" w:rsidP="00AA6EA0">
      <w:pPr>
        <w:pStyle w:val="Betarp"/>
        <w:tabs>
          <w:tab w:val="left" w:pos="709"/>
          <w:tab w:val="left" w:pos="1134"/>
        </w:tabs>
        <w:ind w:left="709" w:hanging="283"/>
        <w:jc w:val="both"/>
      </w:pPr>
      <w:r>
        <w:t>9</w:t>
      </w:r>
      <w:r w:rsidR="005C570A" w:rsidRPr="00837EA0">
        <w:t>.</w:t>
      </w:r>
      <w:r w:rsidR="005C570A" w:rsidRPr="00837EA0">
        <w:tab/>
        <w:t xml:space="preserve"> Rangovas įsipareigoja įvykdyti visus Techninės</w:t>
      </w:r>
      <w:r w:rsidR="001671E6">
        <w:t xml:space="preserve"> </w:t>
      </w:r>
      <w:r w:rsidR="005C570A" w:rsidRPr="00837EA0">
        <w:t>užduoties reikalavimus, įskaitant ir bet kokius kitus darbus, kurie nėra tiksliai apibrėžti Techninėje</w:t>
      </w:r>
      <w:r w:rsidR="001671E6">
        <w:t xml:space="preserve"> </w:t>
      </w:r>
      <w:r w:rsidR="005C570A" w:rsidRPr="00837EA0">
        <w:t>užduotyje, tačiau yra neatsiejamai susiję su Rangovo įvykdytinais Techninėje</w:t>
      </w:r>
      <w:r w:rsidR="001671E6">
        <w:t xml:space="preserve"> </w:t>
      </w:r>
      <w:r w:rsidR="005C570A" w:rsidRPr="00837EA0">
        <w:t>užduotyje nurodytais darbais.</w:t>
      </w:r>
    </w:p>
    <w:p w14:paraId="365A4814" w14:textId="53AF90D0" w:rsidR="001671E6" w:rsidRDefault="006C7839" w:rsidP="001671E6">
      <w:pPr>
        <w:pStyle w:val="Betarp"/>
        <w:numPr>
          <w:ilvl w:val="0"/>
          <w:numId w:val="9"/>
        </w:numPr>
        <w:tabs>
          <w:tab w:val="left" w:pos="567"/>
          <w:tab w:val="left" w:pos="709"/>
          <w:tab w:val="left" w:pos="851"/>
        </w:tabs>
        <w:ind w:left="567" w:hanging="141"/>
        <w:jc w:val="both"/>
      </w:pPr>
      <w:r w:rsidRPr="006C7839">
        <w:t>Rangovas per 5 darbo dienas po Sutarties įsigaliojimo, Užsakovui pateikia kalendorinį darbų grafiką</w:t>
      </w:r>
      <w:r w:rsidR="001671E6">
        <w:t>.</w:t>
      </w:r>
      <w:r w:rsidRPr="006C7839">
        <w:t xml:space="preserve"> </w:t>
      </w:r>
    </w:p>
    <w:p w14:paraId="0E7B47D1" w14:textId="08959643" w:rsidR="00E11569" w:rsidRDefault="00E11569" w:rsidP="00E11569">
      <w:pPr>
        <w:pStyle w:val="Sraopastraipa"/>
        <w:numPr>
          <w:ilvl w:val="0"/>
          <w:numId w:val="9"/>
        </w:numPr>
        <w:ind w:hanging="504"/>
      </w:pPr>
      <w:r w:rsidRPr="00E11569">
        <w:t>Rangovas įsigyja ir veda elektroninį statybos darbų žurnalą (vadovaujantis STR 1.06.01:2016 „Statybos darbai. Statinio statybos priežiūra“).</w:t>
      </w:r>
    </w:p>
    <w:p w14:paraId="23200F96" w14:textId="17EB6890" w:rsidR="006C7839" w:rsidRPr="006C7839" w:rsidRDefault="001671E6" w:rsidP="001671E6">
      <w:pPr>
        <w:pStyle w:val="Betarp"/>
        <w:numPr>
          <w:ilvl w:val="0"/>
          <w:numId w:val="9"/>
        </w:numPr>
        <w:tabs>
          <w:tab w:val="left" w:pos="567"/>
          <w:tab w:val="left" w:pos="709"/>
          <w:tab w:val="left" w:pos="851"/>
        </w:tabs>
        <w:ind w:left="567" w:hanging="141"/>
        <w:jc w:val="both"/>
      </w:pPr>
      <w:r>
        <w:t xml:space="preserve"> </w:t>
      </w:r>
      <w:r w:rsidR="006C7839" w:rsidRPr="006C7839">
        <w:t>Užbaigus remonto darbus statybvietė turi būti sutvarkyta.</w:t>
      </w:r>
    </w:p>
    <w:p w14:paraId="2002BEA4" w14:textId="597CD13E" w:rsidR="006C7839" w:rsidRPr="006C7839" w:rsidRDefault="009B7D0B" w:rsidP="0059336E">
      <w:pPr>
        <w:pStyle w:val="Betarp"/>
        <w:tabs>
          <w:tab w:val="left" w:pos="709"/>
        </w:tabs>
        <w:ind w:left="567" w:hanging="141"/>
        <w:jc w:val="both"/>
      </w:pPr>
      <w:r>
        <w:t>1</w:t>
      </w:r>
      <w:r w:rsidR="008D1CD5">
        <w:t>2</w:t>
      </w:r>
      <w:r w:rsidR="006C7839">
        <w:t xml:space="preserve">. </w:t>
      </w:r>
      <w:r w:rsidR="006C7839" w:rsidRPr="006C7839">
        <w:t>Visus darbus Rangovas atlieka bei juos priduoda (perduoda) Užsakovui vadovaudamasis LR statybos įstatymu bei kitais statybas reglamentuojančiais teisės aktais.</w:t>
      </w:r>
    </w:p>
    <w:p w14:paraId="1CD71D0A" w14:textId="2D8A9247" w:rsidR="006C7839" w:rsidRDefault="009B7D0B" w:rsidP="0059336E">
      <w:pPr>
        <w:pStyle w:val="Betarp"/>
        <w:tabs>
          <w:tab w:val="left" w:pos="709"/>
          <w:tab w:val="left" w:pos="993"/>
        </w:tabs>
        <w:ind w:left="709" w:hanging="283"/>
        <w:jc w:val="both"/>
      </w:pPr>
      <w:r>
        <w:t>1</w:t>
      </w:r>
      <w:r w:rsidR="008D1CD5">
        <w:t>3</w:t>
      </w:r>
      <w:r w:rsidR="006C7839" w:rsidRPr="006C7839">
        <w:t>.</w:t>
      </w:r>
      <w:r w:rsidR="006C7839" w:rsidRPr="006C7839">
        <w:tab/>
        <w:t xml:space="preserve">Techninėje </w:t>
      </w:r>
      <w:r w:rsidR="001671E6">
        <w:t>užduotyje</w:t>
      </w:r>
      <w:r w:rsidR="006C7839" w:rsidRPr="006C7839">
        <w:t xml:space="preserve"> įvardintas konkrečias medžiagas, gaminius galima keisti lygiaverčiais</w:t>
      </w:r>
      <w:r w:rsidR="00EF36DF">
        <w:t>.</w:t>
      </w:r>
    </w:p>
    <w:p w14:paraId="38FC76CB" w14:textId="3E7B5310" w:rsidR="008E301C" w:rsidRDefault="008E301C" w:rsidP="0059336E">
      <w:pPr>
        <w:pStyle w:val="Betarp"/>
        <w:tabs>
          <w:tab w:val="left" w:pos="709"/>
          <w:tab w:val="left" w:pos="993"/>
        </w:tabs>
        <w:ind w:left="709" w:hanging="283"/>
        <w:jc w:val="both"/>
      </w:pPr>
      <w:r>
        <w:t xml:space="preserve">14. </w:t>
      </w:r>
      <w:r w:rsidR="00A31989">
        <w:t>Rangovas demontuotas tinkamas naudojimui medžiagas susandėliuoja į Užsakovo nurodytą vietą (ne toliau kaip 10 km nuo objekto).</w:t>
      </w:r>
    </w:p>
    <w:p w14:paraId="4FF45575" w14:textId="64086F2A" w:rsidR="00D07ABF" w:rsidRDefault="00D07ABF" w:rsidP="0059336E">
      <w:pPr>
        <w:pStyle w:val="Betarp"/>
        <w:tabs>
          <w:tab w:val="left" w:pos="709"/>
          <w:tab w:val="left" w:pos="993"/>
        </w:tabs>
        <w:ind w:left="709" w:hanging="283"/>
        <w:jc w:val="both"/>
      </w:pPr>
      <w:r>
        <w:t>1</w:t>
      </w:r>
      <w:r w:rsidR="00A31989">
        <w:t>5</w:t>
      </w:r>
      <w:r>
        <w:t xml:space="preserve">. </w:t>
      </w:r>
      <w:r w:rsidR="008E301C" w:rsidRPr="008E301C">
        <w:t>Visos atliekos turi būti tvarkomos vadovaujantis Lietuvos Respublikos atliekų tvarkymo įstatymu, Lietuvos Respublikos aplinkos ministro 2006 m. gruodžio 29 d. įsakymu Nr. D1-637 „Dėl statybinių atliekų tvarkymo patvirtinimo“ patvirtintomis statybinių atliekų tvarkymo taisyklėmis.</w:t>
      </w:r>
    </w:p>
    <w:p w14:paraId="1FE498B2" w14:textId="5FF81307" w:rsidR="00853081" w:rsidRDefault="00DC5F14" w:rsidP="0059336E">
      <w:pPr>
        <w:pStyle w:val="Betarp"/>
        <w:tabs>
          <w:tab w:val="left" w:pos="709"/>
          <w:tab w:val="left" w:pos="993"/>
        </w:tabs>
        <w:ind w:left="709" w:hanging="283"/>
        <w:jc w:val="both"/>
        <w:rPr>
          <w:color w:val="000000"/>
        </w:rPr>
      </w:pPr>
      <w:r>
        <w:t>1</w:t>
      </w:r>
      <w:r w:rsidR="00A31989">
        <w:t>6</w:t>
      </w:r>
      <w:r w:rsidR="00944BCA" w:rsidRPr="00944BCA">
        <w:t>.</w:t>
      </w:r>
      <w:r w:rsidR="0059336E" w:rsidRPr="0059336E">
        <w:rPr>
          <w:color w:val="000000"/>
        </w:rPr>
        <w:t xml:space="preserve"> </w:t>
      </w:r>
      <w:r w:rsidR="00853081">
        <w:rPr>
          <w:color w:val="000000"/>
        </w:rPr>
        <w:t>T</w:t>
      </w:r>
      <w:r w:rsidR="00853081" w:rsidRPr="00853081">
        <w:rPr>
          <w:color w:val="000000"/>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0B39B1D4" w14:textId="77777777" w:rsidR="007D255B" w:rsidRPr="00837EA0" w:rsidRDefault="007D255B" w:rsidP="007D255B">
      <w:pPr>
        <w:tabs>
          <w:tab w:val="left" w:pos="0"/>
          <w:tab w:val="left" w:pos="426"/>
          <w:tab w:val="left" w:pos="567"/>
        </w:tabs>
        <w:suppressAutoHyphens/>
        <w:jc w:val="both"/>
        <w:rPr>
          <w:lang w:eastAsia="ar-SA"/>
        </w:rPr>
      </w:pPr>
    </w:p>
    <w:p w14:paraId="0D8E67BD" w14:textId="77777777" w:rsidR="007D255B" w:rsidRPr="00837EA0" w:rsidRDefault="007D255B" w:rsidP="009E3F5F">
      <w:pPr>
        <w:ind w:firstLine="426"/>
        <w:jc w:val="both"/>
      </w:pPr>
      <w:r w:rsidRPr="00837EA0">
        <w:t>Statybos ir infrastruktūros plėtros</w:t>
      </w:r>
    </w:p>
    <w:p w14:paraId="2B2E7688" w14:textId="77777777" w:rsidR="007D255B" w:rsidRPr="00837EA0" w:rsidRDefault="007D255B" w:rsidP="009E3F5F">
      <w:pPr>
        <w:ind w:firstLine="426"/>
        <w:jc w:val="both"/>
      </w:pPr>
      <w:r w:rsidRPr="00837EA0">
        <w:t xml:space="preserve">skyriaus vedėjas         </w:t>
      </w:r>
      <w:r w:rsidRPr="00837EA0">
        <w:tab/>
      </w:r>
      <w:r w:rsidRPr="00837EA0">
        <w:tab/>
        <w:t xml:space="preserve">                                      </w:t>
      </w:r>
      <w:r w:rsidR="008D2569" w:rsidRPr="00837EA0">
        <w:t xml:space="preserve">                     </w:t>
      </w:r>
      <w:r w:rsidRPr="00837EA0">
        <w:t xml:space="preserve">  </w:t>
      </w:r>
      <w:r w:rsidR="00F04DF3" w:rsidRPr="00837EA0">
        <w:t xml:space="preserve">    </w:t>
      </w:r>
      <w:r w:rsidR="009E3F5F" w:rsidRPr="00837EA0">
        <w:t xml:space="preserve">   </w:t>
      </w:r>
      <w:r w:rsidR="00F04DF3" w:rsidRPr="00837EA0">
        <w:t xml:space="preserve">   </w:t>
      </w:r>
      <w:r w:rsidRPr="00837EA0">
        <w:t xml:space="preserve"> Nerijus Malinauskas</w:t>
      </w:r>
    </w:p>
    <w:p w14:paraId="177C66F7" w14:textId="77777777" w:rsidR="00347D14" w:rsidRDefault="007D255B" w:rsidP="009E3F5F">
      <w:pPr>
        <w:ind w:firstLine="426"/>
        <w:jc w:val="both"/>
      </w:pPr>
      <w:r w:rsidRPr="00837EA0">
        <w:tab/>
      </w:r>
      <w:r w:rsidRPr="00837EA0">
        <w:tab/>
      </w:r>
    </w:p>
    <w:p w14:paraId="2F9A7B2C" w14:textId="4E11361F" w:rsidR="008B4C75" w:rsidRDefault="007D255B" w:rsidP="00CA28AE">
      <w:pPr>
        <w:ind w:firstLine="426"/>
        <w:jc w:val="both"/>
      </w:pPr>
      <w:r w:rsidRPr="00837EA0">
        <w:tab/>
      </w:r>
      <w:r w:rsidRPr="00837EA0">
        <w:tab/>
      </w:r>
    </w:p>
    <w:p w14:paraId="22BD007C" w14:textId="5334E74E" w:rsidR="007D255B" w:rsidRPr="00837EA0" w:rsidRDefault="007D255B" w:rsidP="009E3F5F">
      <w:pPr>
        <w:ind w:firstLine="426"/>
        <w:jc w:val="both"/>
      </w:pPr>
      <w:r w:rsidRPr="00837EA0">
        <w:t xml:space="preserve">Parengė: </w:t>
      </w:r>
    </w:p>
    <w:p w14:paraId="47C857E2" w14:textId="239EA7A0" w:rsidR="007D255B" w:rsidRPr="00837EA0" w:rsidRDefault="007D255B" w:rsidP="009E3F5F">
      <w:pPr>
        <w:ind w:firstLine="426"/>
        <w:jc w:val="both"/>
      </w:pPr>
      <w:r w:rsidRPr="00837EA0">
        <w:t xml:space="preserve">Statybos ir infrastruktūros plėtros skyriaus                                        </w:t>
      </w:r>
      <w:r w:rsidR="008D2569" w:rsidRPr="00837EA0">
        <w:t xml:space="preserve">                         </w:t>
      </w:r>
      <w:r w:rsidRPr="00837EA0">
        <w:t xml:space="preserve">  </w:t>
      </w:r>
      <w:r w:rsidR="00F75F62">
        <w:t xml:space="preserve"> </w:t>
      </w:r>
      <w:r w:rsidR="008D2569" w:rsidRPr="00837EA0">
        <w:t>Vytautas Leika</w:t>
      </w:r>
    </w:p>
    <w:p w14:paraId="6BE053D6" w14:textId="77777777" w:rsidR="007D255B" w:rsidRPr="00837EA0" w:rsidRDefault="008D2569" w:rsidP="009E3F5F">
      <w:pPr>
        <w:ind w:firstLine="426"/>
        <w:jc w:val="both"/>
      </w:pPr>
      <w:r w:rsidRPr="00837EA0">
        <w:t>vyr. specialistas</w:t>
      </w:r>
    </w:p>
    <w:sectPr w:rsidR="007D255B" w:rsidRPr="00837EA0" w:rsidSect="00F04DF3">
      <w:pgSz w:w="11906" w:h="16838"/>
      <w:pgMar w:top="709"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20827"/>
    <w:multiLevelType w:val="multilevel"/>
    <w:tmpl w:val="D5360DB6"/>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4EF12F36"/>
    <w:multiLevelType w:val="hybridMultilevel"/>
    <w:tmpl w:val="7FC2D130"/>
    <w:lvl w:ilvl="0" w:tplc="B48CE04C">
      <w:start w:val="11"/>
      <w:numFmt w:val="decimal"/>
      <w:lvlText w:val="%1."/>
      <w:lvlJc w:val="left"/>
      <w:pPr>
        <w:ind w:left="930" w:hanging="360"/>
      </w:pPr>
      <w:rPr>
        <w:rFonts w:hint="default"/>
        <w:b w:val="0"/>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2" w15:restartNumberingAfterBreak="0">
    <w:nsid w:val="4EF43A01"/>
    <w:multiLevelType w:val="hybridMultilevel"/>
    <w:tmpl w:val="A29E35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FC63132"/>
    <w:multiLevelType w:val="hybridMultilevel"/>
    <w:tmpl w:val="2FBCCA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BE70D1"/>
    <w:multiLevelType w:val="hybridMultilevel"/>
    <w:tmpl w:val="C87E252E"/>
    <w:lvl w:ilvl="0" w:tplc="BF34DEC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8A20B17"/>
    <w:multiLevelType w:val="hybridMultilevel"/>
    <w:tmpl w:val="FB382F62"/>
    <w:lvl w:ilvl="0" w:tplc="4A20143E">
      <w:start w:val="10"/>
      <w:numFmt w:val="decimal"/>
      <w:lvlText w:val="%1."/>
      <w:lvlJc w:val="left"/>
      <w:pPr>
        <w:ind w:left="930" w:hanging="360"/>
      </w:pPr>
      <w:rPr>
        <w:rFonts w:hint="default"/>
        <w:b w:val="0"/>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6" w15:restartNumberingAfterBreak="0">
    <w:nsid w:val="6AE11930"/>
    <w:multiLevelType w:val="hybridMultilevel"/>
    <w:tmpl w:val="FBA814A0"/>
    <w:lvl w:ilvl="0" w:tplc="7D14FBD0">
      <w:start w:val="10"/>
      <w:numFmt w:val="decimal"/>
      <w:lvlText w:val="%1."/>
      <w:lvlJc w:val="left"/>
      <w:pPr>
        <w:ind w:left="930" w:hanging="360"/>
      </w:pPr>
      <w:rPr>
        <w:rFonts w:hint="default"/>
        <w:b w:val="0"/>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7" w15:restartNumberingAfterBreak="0">
    <w:nsid w:val="6AE65409"/>
    <w:multiLevelType w:val="hybridMultilevel"/>
    <w:tmpl w:val="B8562CE6"/>
    <w:lvl w:ilvl="0" w:tplc="8E5E391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E22535"/>
    <w:multiLevelType w:val="multilevel"/>
    <w:tmpl w:val="AA86865A"/>
    <w:lvl w:ilvl="0">
      <w:start w:val="1"/>
      <w:numFmt w:val="decimal"/>
      <w:lvlText w:val="%1."/>
      <w:lvlJc w:val="left"/>
      <w:pPr>
        <w:ind w:left="360" w:hanging="360"/>
      </w:pPr>
      <w:rPr>
        <w:sz w:val="22"/>
        <w:szCs w:val="22"/>
      </w:rPr>
    </w:lvl>
    <w:lvl w:ilvl="1">
      <w:start w:val="1"/>
      <w:numFmt w:val="decimal"/>
      <w:isLgl/>
      <w:lvlText w:val="%1.%2."/>
      <w:lvlJc w:val="left"/>
      <w:pPr>
        <w:ind w:left="1080" w:hanging="360"/>
      </w:pPr>
      <w:rPr>
        <w:rFonts w:hint="default"/>
        <w:sz w:val="22"/>
        <w:szCs w:val="22"/>
      </w:rPr>
    </w:lvl>
    <w:lvl w:ilvl="2">
      <w:start w:val="1"/>
      <w:numFmt w:val="decimal"/>
      <w:isLgl/>
      <w:lvlText w:val="%1.%2.%3."/>
      <w:lvlJc w:val="left"/>
      <w:pPr>
        <w:ind w:left="862" w:hanging="720"/>
      </w:pPr>
      <w:rPr>
        <w:rFonts w:hint="default"/>
        <w:sz w:val="22"/>
        <w:szCs w:val="22"/>
      </w:rPr>
    </w:lvl>
    <w:lvl w:ilvl="3">
      <w:start w:val="1"/>
      <w:numFmt w:val="decimal"/>
      <w:isLgl/>
      <w:lvlText w:val="%1.%2.%3.%4."/>
      <w:lvlJc w:val="left"/>
      <w:pPr>
        <w:ind w:left="2160" w:hanging="720"/>
      </w:pPr>
      <w:rPr>
        <w:rFonts w:hint="default"/>
        <w:sz w:val="22"/>
      </w:rPr>
    </w:lvl>
    <w:lvl w:ilvl="4">
      <w:start w:val="1"/>
      <w:numFmt w:val="decimal"/>
      <w:isLgl/>
      <w:lvlText w:val="%1.%2.%3.%4.%5."/>
      <w:lvlJc w:val="left"/>
      <w:pPr>
        <w:ind w:left="2880" w:hanging="1080"/>
      </w:pPr>
      <w:rPr>
        <w:rFonts w:hint="default"/>
        <w:sz w:val="22"/>
      </w:rPr>
    </w:lvl>
    <w:lvl w:ilvl="5">
      <w:start w:val="1"/>
      <w:numFmt w:val="decimal"/>
      <w:isLgl/>
      <w:lvlText w:val="%1.%2.%3.%4.%5.%6."/>
      <w:lvlJc w:val="left"/>
      <w:pPr>
        <w:ind w:left="3240" w:hanging="1080"/>
      </w:pPr>
      <w:rPr>
        <w:rFonts w:hint="default"/>
        <w:sz w:val="22"/>
      </w:rPr>
    </w:lvl>
    <w:lvl w:ilvl="6">
      <w:start w:val="1"/>
      <w:numFmt w:val="decimal"/>
      <w:isLgl/>
      <w:lvlText w:val="%1.%2.%3.%4.%5.%6.%7."/>
      <w:lvlJc w:val="left"/>
      <w:pPr>
        <w:ind w:left="3960" w:hanging="1440"/>
      </w:pPr>
      <w:rPr>
        <w:rFonts w:hint="default"/>
        <w:sz w:val="22"/>
      </w:rPr>
    </w:lvl>
    <w:lvl w:ilvl="7">
      <w:start w:val="1"/>
      <w:numFmt w:val="decimal"/>
      <w:isLgl/>
      <w:lvlText w:val="%1.%2.%3.%4.%5.%6.%7.%8."/>
      <w:lvlJc w:val="left"/>
      <w:pPr>
        <w:ind w:left="4320" w:hanging="1440"/>
      </w:pPr>
      <w:rPr>
        <w:rFonts w:hint="default"/>
        <w:sz w:val="22"/>
      </w:rPr>
    </w:lvl>
    <w:lvl w:ilvl="8">
      <w:start w:val="1"/>
      <w:numFmt w:val="decimal"/>
      <w:isLgl/>
      <w:lvlText w:val="%1.%2.%3.%4.%5.%6.%7.%8.%9."/>
      <w:lvlJc w:val="left"/>
      <w:pPr>
        <w:ind w:left="5040" w:hanging="1800"/>
      </w:pPr>
      <w:rPr>
        <w:rFonts w:hint="default"/>
        <w:sz w:val="22"/>
      </w:rPr>
    </w:lvl>
  </w:abstractNum>
  <w:num w:numId="1" w16cid:durableId="550194794">
    <w:abstractNumId w:val="3"/>
  </w:num>
  <w:num w:numId="2" w16cid:durableId="100272194">
    <w:abstractNumId w:val="8"/>
  </w:num>
  <w:num w:numId="3" w16cid:durableId="1642805870">
    <w:abstractNumId w:val="4"/>
  </w:num>
  <w:num w:numId="4" w16cid:durableId="1110666613">
    <w:abstractNumId w:val="2"/>
  </w:num>
  <w:num w:numId="5" w16cid:durableId="1648779829">
    <w:abstractNumId w:val="0"/>
  </w:num>
  <w:num w:numId="6" w16cid:durableId="43333743">
    <w:abstractNumId w:val="7"/>
  </w:num>
  <w:num w:numId="7" w16cid:durableId="618219948">
    <w:abstractNumId w:val="6"/>
  </w:num>
  <w:num w:numId="8" w16cid:durableId="975600636">
    <w:abstractNumId w:val="1"/>
  </w:num>
  <w:num w:numId="9" w16cid:durableId="21288157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0A1C"/>
    <w:rsid w:val="000040CB"/>
    <w:rsid w:val="0001150E"/>
    <w:rsid w:val="00025853"/>
    <w:rsid w:val="000274A1"/>
    <w:rsid w:val="000344DD"/>
    <w:rsid w:val="00034B63"/>
    <w:rsid w:val="0003529E"/>
    <w:rsid w:val="000404F2"/>
    <w:rsid w:val="00040AFE"/>
    <w:rsid w:val="00044B5F"/>
    <w:rsid w:val="000475D1"/>
    <w:rsid w:val="00047FFA"/>
    <w:rsid w:val="0005264A"/>
    <w:rsid w:val="00053355"/>
    <w:rsid w:val="00060E13"/>
    <w:rsid w:val="00064760"/>
    <w:rsid w:val="00065EFE"/>
    <w:rsid w:val="00071C9F"/>
    <w:rsid w:val="00077702"/>
    <w:rsid w:val="000839F5"/>
    <w:rsid w:val="000841A0"/>
    <w:rsid w:val="000841A7"/>
    <w:rsid w:val="000877A7"/>
    <w:rsid w:val="0009272A"/>
    <w:rsid w:val="000943A8"/>
    <w:rsid w:val="000964F6"/>
    <w:rsid w:val="00096728"/>
    <w:rsid w:val="000A264C"/>
    <w:rsid w:val="000A32A6"/>
    <w:rsid w:val="000A419E"/>
    <w:rsid w:val="000B26E5"/>
    <w:rsid w:val="000B46B7"/>
    <w:rsid w:val="000B6E32"/>
    <w:rsid w:val="000C04ED"/>
    <w:rsid w:val="000C37D1"/>
    <w:rsid w:val="000C390E"/>
    <w:rsid w:val="000D5EB7"/>
    <w:rsid w:val="000E5B1B"/>
    <w:rsid w:val="000F5621"/>
    <w:rsid w:val="000F7BCA"/>
    <w:rsid w:val="00106E4A"/>
    <w:rsid w:val="00111DBE"/>
    <w:rsid w:val="001138B9"/>
    <w:rsid w:val="00113AF9"/>
    <w:rsid w:val="00114A5C"/>
    <w:rsid w:val="00116067"/>
    <w:rsid w:val="001167EE"/>
    <w:rsid w:val="00117CA6"/>
    <w:rsid w:val="00124F00"/>
    <w:rsid w:val="00131160"/>
    <w:rsid w:val="00132FB9"/>
    <w:rsid w:val="00134E85"/>
    <w:rsid w:val="00141AE0"/>
    <w:rsid w:val="00143CA0"/>
    <w:rsid w:val="0015297D"/>
    <w:rsid w:val="00152EFF"/>
    <w:rsid w:val="0016634A"/>
    <w:rsid w:val="001671E6"/>
    <w:rsid w:val="00183C53"/>
    <w:rsid w:val="00186BF8"/>
    <w:rsid w:val="001932F0"/>
    <w:rsid w:val="001A46B5"/>
    <w:rsid w:val="001A5E76"/>
    <w:rsid w:val="001B115B"/>
    <w:rsid w:val="001B37C0"/>
    <w:rsid w:val="001C321D"/>
    <w:rsid w:val="001C3ECE"/>
    <w:rsid w:val="001C43F1"/>
    <w:rsid w:val="001D14F8"/>
    <w:rsid w:val="001D3120"/>
    <w:rsid w:val="001E4557"/>
    <w:rsid w:val="001E648A"/>
    <w:rsid w:val="001F22A1"/>
    <w:rsid w:val="001F5800"/>
    <w:rsid w:val="001F5822"/>
    <w:rsid w:val="00210D49"/>
    <w:rsid w:val="00215CE4"/>
    <w:rsid w:val="0022484A"/>
    <w:rsid w:val="002318E0"/>
    <w:rsid w:val="00235A23"/>
    <w:rsid w:val="00235CB6"/>
    <w:rsid w:val="00236A67"/>
    <w:rsid w:val="0024275C"/>
    <w:rsid w:val="00242B2B"/>
    <w:rsid w:val="002437F6"/>
    <w:rsid w:val="00244BF3"/>
    <w:rsid w:val="00245ACF"/>
    <w:rsid w:val="002522AB"/>
    <w:rsid w:val="0025738A"/>
    <w:rsid w:val="0025756D"/>
    <w:rsid w:val="002716AC"/>
    <w:rsid w:val="0029578C"/>
    <w:rsid w:val="002A543D"/>
    <w:rsid w:val="002A5868"/>
    <w:rsid w:val="002B3F8B"/>
    <w:rsid w:val="002B4BEC"/>
    <w:rsid w:val="002C2FF0"/>
    <w:rsid w:val="002C3261"/>
    <w:rsid w:val="002C4286"/>
    <w:rsid w:val="002D12E5"/>
    <w:rsid w:val="002D1FC2"/>
    <w:rsid w:val="002E63BB"/>
    <w:rsid w:val="002F241C"/>
    <w:rsid w:val="002F6756"/>
    <w:rsid w:val="003172DC"/>
    <w:rsid w:val="0031787B"/>
    <w:rsid w:val="003221B5"/>
    <w:rsid w:val="0034310F"/>
    <w:rsid w:val="00347D14"/>
    <w:rsid w:val="003545C2"/>
    <w:rsid w:val="00355148"/>
    <w:rsid w:val="00360D93"/>
    <w:rsid w:val="0036198F"/>
    <w:rsid w:val="00363FC9"/>
    <w:rsid w:val="0036536A"/>
    <w:rsid w:val="00371EC4"/>
    <w:rsid w:val="003754E9"/>
    <w:rsid w:val="00375F79"/>
    <w:rsid w:val="003860E6"/>
    <w:rsid w:val="003874A7"/>
    <w:rsid w:val="00392591"/>
    <w:rsid w:val="003956A9"/>
    <w:rsid w:val="00395E82"/>
    <w:rsid w:val="003B4C33"/>
    <w:rsid w:val="003B5D44"/>
    <w:rsid w:val="003C0462"/>
    <w:rsid w:val="003C2083"/>
    <w:rsid w:val="003D1194"/>
    <w:rsid w:val="003D23F4"/>
    <w:rsid w:val="003D5DED"/>
    <w:rsid w:val="003E2B81"/>
    <w:rsid w:val="003F1B01"/>
    <w:rsid w:val="003F444C"/>
    <w:rsid w:val="00400583"/>
    <w:rsid w:val="00400A1C"/>
    <w:rsid w:val="00401FA5"/>
    <w:rsid w:val="0040366D"/>
    <w:rsid w:val="00411B1D"/>
    <w:rsid w:val="00413E33"/>
    <w:rsid w:val="00417442"/>
    <w:rsid w:val="004200A7"/>
    <w:rsid w:val="004235CD"/>
    <w:rsid w:val="004249E4"/>
    <w:rsid w:val="00424BF2"/>
    <w:rsid w:val="00427D54"/>
    <w:rsid w:val="00431846"/>
    <w:rsid w:val="004329B2"/>
    <w:rsid w:val="00435156"/>
    <w:rsid w:val="00435851"/>
    <w:rsid w:val="00435D87"/>
    <w:rsid w:val="00440F48"/>
    <w:rsid w:val="00447DCE"/>
    <w:rsid w:val="0045364E"/>
    <w:rsid w:val="00461044"/>
    <w:rsid w:val="0046220B"/>
    <w:rsid w:val="00464826"/>
    <w:rsid w:val="00464BBA"/>
    <w:rsid w:val="00466058"/>
    <w:rsid w:val="0047102B"/>
    <w:rsid w:val="004713AB"/>
    <w:rsid w:val="004854BB"/>
    <w:rsid w:val="00491DE6"/>
    <w:rsid w:val="00492956"/>
    <w:rsid w:val="004932E3"/>
    <w:rsid w:val="004A1644"/>
    <w:rsid w:val="004A5079"/>
    <w:rsid w:val="004B1732"/>
    <w:rsid w:val="004B20E4"/>
    <w:rsid w:val="004B2448"/>
    <w:rsid w:val="004B2A50"/>
    <w:rsid w:val="004B2DDD"/>
    <w:rsid w:val="004D1AB6"/>
    <w:rsid w:val="004E1021"/>
    <w:rsid w:val="004F2C83"/>
    <w:rsid w:val="004F54A7"/>
    <w:rsid w:val="00500A5F"/>
    <w:rsid w:val="00500B77"/>
    <w:rsid w:val="0050108B"/>
    <w:rsid w:val="0050268C"/>
    <w:rsid w:val="00506C83"/>
    <w:rsid w:val="005169EE"/>
    <w:rsid w:val="0052630E"/>
    <w:rsid w:val="00527FAE"/>
    <w:rsid w:val="0053037D"/>
    <w:rsid w:val="00531681"/>
    <w:rsid w:val="005410BB"/>
    <w:rsid w:val="00541711"/>
    <w:rsid w:val="005432D1"/>
    <w:rsid w:val="005452D5"/>
    <w:rsid w:val="00551F7C"/>
    <w:rsid w:val="005543BA"/>
    <w:rsid w:val="005660D8"/>
    <w:rsid w:val="0057249C"/>
    <w:rsid w:val="005733FE"/>
    <w:rsid w:val="00573767"/>
    <w:rsid w:val="00575B28"/>
    <w:rsid w:val="00577B56"/>
    <w:rsid w:val="00581000"/>
    <w:rsid w:val="0058549C"/>
    <w:rsid w:val="00585B2B"/>
    <w:rsid w:val="00590020"/>
    <w:rsid w:val="00591054"/>
    <w:rsid w:val="0059336E"/>
    <w:rsid w:val="00594D42"/>
    <w:rsid w:val="00597025"/>
    <w:rsid w:val="005C06B4"/>
    <w:rsid w:val="005C20CA"/>
    <w:rsid w:val="005C3B10"/>
    <w:rsid w:val="005C422D"/>
    <w:rsid w:val="005C4C4B"/>
    <w:rsid w:val="005C570A"/>
    <w:rsid w:val="005D484A"/>
    <w:rsid w:val="005E13A5"/>
    <w:rsid w:val="005E3700"/>
    <w:rsid w:val="005E4667"/>
    <w:rsid w:val="005F11C2"/>
    <w:rsid w:val="005F7230"/>
    <w:rsid w:val="00600F83"/>
    <w:rsid w:val="00601C29"/>
    <w:rsid w:val="00602CF4"/>
    <w:rsid w:val="0060704D"/>
    <w:rsid w:val="00607472"/>
    <w:rsid w:val="00607A7F"/>
    <w:rsid w:val="0061235B"/>
    <w:rsid w:val="00620828"/>
    <w:rsid w:val="00621231"/>
    <w:rsid w:val="006334E7"/>
    <w:rsid w:val="00640A5B"/>
    <w:rsid w:val="006523F0"/>
    <w:rsid w:val="0065275F"/>
    <w:rsid w:val="006574B8"/>
    <w:rsid w:val="006628BD"/>
    <w:rsid w:val="00663709"/>
    <w:rsid w:val="00675705"/>
    <w:rsid w:val="006858F4"/>
    <w:rsid w:val="00690438"/>
    <w:rsid w:val="006921CD"/>
    <w:rsid w:val="006952F1"/>
    <w:rsid w:val="00696EC4"/>
    <w:rsid w:val="00697DFA"/>
    <w:rsid w:val="006A670D"/>
    <w:rsid w:val="006B1F66"/>
    <w:rsid w:val="006B41E2"/>
    <w:rsid w:val="006B5F27"/>
    <w:rsid w:val="006C6F32"/>
    <w:rsid w:val="006C7839"/>
    <w:rsid w:val="006E3EF3"/>
    <w:rsid w:val="006F1DD3"/>
    <w:rsid w:val="006F33E8"/>
    <w:rsid w:val="006F39B3"/>
    <w:rsid w:val="007026C3"/>
    <w:rsid w:val="00703456"/>
    <w:rsid w:val="00706895"/>
    <w:rsid w:val="00711D96"/>
    <w:rsid w:val="007121CF"/>
    <w:rsid w:val="007417FA"/>
    <w:rsid w:val="00742666"/>
    <w:rsid w:val="00742A9E"/>
    <w:rsid w:val="0074344B"/>
    <w:rsid w:val="007507A5"/>
    <w:rsid w:val="00753CAF"/>
    <w:rsid w:val="00755A9A"/>
    <w:rsid w:val="007627F2"/>
    <w:rsid w:val="007657FC"/>
    <w:rsid w:val="00771839"/>
    <w:rsid w:val="00774672"/>
    <w:rsid w:val="00777253"/>
    <w:rsid w:val="00777828"/>
    <w:rsid w:val="00785962"/>
    <w:rsid w:val="0079040B"/>
    <w:rsid w:val="00793DD1"/>
    <w:rsid w:val="007A13B0"/>
    <w:rsid w:val="007A6199"/>
    <w:rsid w:val="007A7BFF"/>
    <w:rsid w:val="007B1464"/>
    <w:rsid w:val="007B1D45"/>
    <w:rsid w:val="007B1DB4"/>
    <w:rsid w:val="007B2426"/>
    <w:rsid w:val="007B7203"/>
    <w:rsid w:val="007C605A"/>
    <w:rsid w:val="007D255B"/>
    <w:rsid w:val="007E0F44"/>
    <w:rsid w:val="007F50C2"/>
    <w:rsid w:val="00803BE2"/>
    <w:rsid w:val="00806544"/>
    <w:rsid w:val="00811CDA"/>
    <w:rsid w:val="00813065"/>
    <w:rsid w:val="0081594B"/>
    <w:rsid w:val="00817A97"/>
    <w:rsid w:val="0083108F"/>
    <w:rsid w:val="008325F3"/>
    <w:rsid w:val="00836428"/>
    <w:rsid w:val="00837EA0"/>
    <w:rsid w:val="00844DB7"/>
    <w:rsid w:val="00847DC4"/>
    <w:rsid w:val="008529BD"/>
    <w:rsid w:val="00853081"/>
    <w:rsid w:val="00861A3C"/>
    <w:rsid w:val="0086648A"/>
    <w:rsid w:val="00877541"/>
    <w:rsid w:val="00877743"/>
    <w:rsid w:val="008800AF"/>
    <w:rsid w:val="0088165A"/>
    <w:rsid w:val="00881CBE"/>
    <w:rsid w:val="008826F1"/>
    <w:rsid w:val="00890732"/>
    <w:rsid w:val="008918A0"/>
    <w:rsid w:val="00892D48"/>
    <w:rsid w:val="00892DB0"/>
    <w:rsid w:val="008931D1"/>
    <w:rsid w:val="008944B4"/>
    <w:rsid w:val="00894EAE"/>
    <w:rsid w:val="008A3930"/>
    <w:rsid w:val="008A4FE0"/>
    <w:rsid w:val="008A7DE4"/>
    <w:rsid w:val="008B0140"/>
    <w:rsid w:val="008B4C75"/>
    <w:rsid w:val="008C0579"/>
    <w:rsid w:val="008C2EF9"/>
    <w:rsid w:val="008D18A5"/>
    <w:rsid w:val="008D1CD5"/>
    <w:rsid w:val="008D202A"/>
    <w:rsid w:val="008D2569"/>
    <w:rsid w:val="008D328B"/>
    <w:rsid w:val="008E197C"/>
    <w:rsid w:val="008E258E"/>
    <w:rsid w:val="008E301C"/>
    <w:rsid w:val="00906C86"/>
    <w:rsid w:val="009121E5"/>
    <w:rsid w:val="00913877"/>
    <w:rsid w:val="00915997"/>
    <w:rsid w:val="0092111E"/>
    <w:rsid w:val="009248F5"/>
    <w:rsid w:val="00937794"/>
    <w:rsid w:val="00937E9E"/>
    <w:rsid w:val="0094317D"/>
    <w:rsid w:val="00943FEA"/>
    <w:rsid w:val="00944BCA"/>
    <w:rsid w:val="0095282A"/>
    <w:rsid w:val="00960547"/>
    <w:rsid w:val="009658A0"/>
    <w:rsid w:val="00970B7F"/>
    <w:rsid w:val="00974F4D"/>
    <w:rsid w:val="00975778"/>
    <w:rsid w:val="00981191"/>
    <w:rsid w:val="009859CC"/>
    <w:rsid w:val="0098652A"/>
    <w:rsid w:val="00993ABD"/>
    <w:rsid w:val="009A3FDB"/>
    <w:rsid w:val="009B7D0B"/>
    <w:rsid w:val="009C186B"/>
    <w:rsid w:val="009C73AF"/>
    <w:rsid w:val="009D162F"/>
    <w:rsid w:val="009D3272"/>
    <w:rsid w:val="009D32D2"/>
    <w:rsid w:val="009E1513"/>
    <w:rsid w:val="009E3F5F"/>
    <w:rsid w:val="009F66D4"/>
    <w:rsid w:val="009F6706"/>
    <w:rsid w:val="00A033D6"/>
    <w:rsid w:val="00A043B5"/>
    <w:rsid w:val="00A05417"/>
    <w:rsid w:val="00A16DBF"/>
    <w:rsid w:val="00A202E0"/>
    <w:rsid w:val="00A22DA4"/>
    <w:rsid w:val="00A26DB2"/>
    <w:rsid w:val="00A31989"/>
    <w:rsid w:val="00A3603F"/>
    <w:rsid w:val="00A46640"/>
    <w:rsid w:val="00A47F6A"/>
    <w:rsid w:val="00A55129"/>
    <w:rsid w:val="00A605C2"/>
    <w:rsid w:val="00A60B6D"/>
    <w:rsid w:val="00A71912"/>
    <w:rsid w:val="00A84123"/>
    <w:rsid w:val="00A9033A"/>
    <w:rsid w:val="00A93A5F"/>
    <w:rsid w:val="00A948B9"/>
    <w:rsid w:val="00A95384"/>
    <w:rsid w:val="00AA5EAA"/>
    <w:rsid w:val="00AA6EA0"/>
    <w:rsid w:val="00AC136E"/>
    <w:rsid w:val="00AC47C7"/>
    <w:rsid w:val="00AC516B"/>
    <w:rsid w:val="00AC7119"/>
    <w:rsid w:val="00AD160E"/>
    <w:rsid w:val="00AD7589"/>
    <w:rsid w:val="00AD7610"/>
    <w:rsid w:val="00AE07D1"/>
    <w:rsid w:val="00AE351F"/>
    <w:rsid w:val="00AE4E67"/>
    <w:rsid w:val="00AF4693"/>
    <w:rsid w:val="00AF5402"/>
    <w:rsid w:val="00B05853"/>
    <w:rsid w:val="00B072A8"/>
    <w:rsid w:val="00B103A1"/>
    <w:rsid w:val="00B14959"/>
    <w:rsid w:val="00B14E0A"/>
    <w:rsid w:val="00B16579"/>
    <w:rsid w:val="00B17AA1"/>
    <w:rsid w:val="00B20D71"/>
    <w:rsid w:val="00B267A3"/>
    <w:rsid w:val="00B3072E"/>
    <w:rsid w:val="00B32E0B"/>
    <w:rsid w:val="00B45082"/>
    <w:rsid w:val="00B45743"/>
    <w:rsid w:val="00B5350F"/>
    <w:rsid w:val="00B54D75"/>
    <w:rsid w:val="00B60B02"/>
    <w:rsid w:val="00B63315"/>
    <w:rsid w:val="00B63449"/>
    <w:rsid w:val="00B64F5E"/>
    <w:rsid w:val="00B73A08"/>
    <w:rsid w:val="00B77523"/>
    <w:rsid w:val="00B800C8"/>
    <w:rsid w:val="00B842E8"/>
    <w:rsid w:val="00B93CCE"/>
    <w:rsid w:val="00BB7BEB"/>
    <w:rsid w:val="00BC2BF4"/>
    <w:rsid w:val="00BC4926"/>
    <w:rsid w:val="00BE108E"/>
    <w:rsid w:val="00BE2D41"/>
    <w:rsid w:val="00BE635E"/>
    <w:rsid w:val="00BF58B8"/>
    <w:rsid w:val="00C01F7C"/>
    <w:rsid w:val="00C02FEF"/>
    <w:rsid w:val="00C055ED"/>
    <w:rsid w:val="00C07E83"/>
    <w:rsid w:val="00C12658"/>
    <w:rsid w:val="00C14FB8"/>
    <w:rsid w:val="00C16040"/>
    <w:rsid w:val="00C17167"/>
    <w:rsid w:val="00C176ED"/>
    <w:rsid w:val="00C228A0"/>
    <w:rsid w:val="00C2610F"/>
    <w:rsid w:val="00C336F3"/>
    <w:rsid w:val="00C35A05"/>
    <w:rsid w:val="00C43402"/>
    <w:rsid w:val="00C44D8D"/>
    <w:rsid w:val="00C45D0D"/>
    <w:rsid w:val="00C46C05"/>
    <w:rsid w:val="00C50FB6"/>
    <w:rsid w:val="00C55707"/>
    <w:rsid w:val="00C557B4"/>
    <w:rsid w:val="00C643BC"/>
    <w:rsid w:val="00C7210B"/>
    <w:rsid w:val="00C76572"/>
    <w:rsid w:val="00C90BC2"/>
    <w:rsid w:val="00C92812"/>
    <w:rsid w:val="00C93C01"/>
    <w:rsid w:val="00C97287"/>
    <w:rsid w:val="00C97C11"/>
    <w:rsid w:val="00CA1B8F"/>
    <w:rsid w:val="00CA28AE"/>
    <w:rsid w:val="00CB2831"/>
    <w:rsid w:val="00CB3CC9"/>
    <w:rsid w:val="00CB52C5"/>
    <w:rsid w:val="00CF3483"/>
    <w:rsid w:val="00CF3FE3"/>
    <w:rsid w:val="00CF711A"/>
    <w:rsid w:val="00CF750D"/>
    <w:rsid w:val="00D03D2C"/>
    <w:rsid w:val="00D04EC6"/>
    <w:rsid w:val="00D05516"/>
    <w:rsid w:val="00D05B78"/>
    <w:rsid w:val="00D07ABF"/>
    <w:rsid w:val="00D1290F"/>
    <w:rsid w:val="00D141FC"/>
    <w:rsid w:val="00D1657D"/>
    <w:rsid w:val="00D17052"/>
    <w:rsid w:val="00D2333D"/>
    <w:rsid w:val="00D23927"/>
    <w:rsid w:val="00D241E9"/>
    <w:rsid w:val="00D24D69"/>
    <w:rsid w:val="00D26714"/>
    <w:rsid w:val="00D36EDC"/>
    <w:rsid w:val="00D37305"/>
    <w:rsid w:val="00D37A09"/>
    <w:rsid w:val="00D37D45"/>
    <w:rsid w:val="00D37F31"/>
    <w:rsid w:val="00D45EBF"/>
    <w:rsid w:val="00D47945"/>
    <w:rsid w:val="00D50EA9"/>
    <w:rsid w:val="00D542DF"/>
    <w:rsid w:val="00D5606D"/>
    <w:rsid w:val="00D60249"/>
    <w:rsid w:val="00D711CC"/>
    <w:rsid w:val="00D733D8"/>
    <w:rsid w:val="00D778FC"/>
    <w:rsid w:val="00D82510"/>
    <w:rsid w:val="00D83E37"/>
    <w:rsid w:val="00D85BC9"/>
    <w:rsid w:val="00D868C1"/>
    <w:rsid w:val="00D96960"/>
    <w:rsid w:val="00DA0A2A"/>
    <w:rsid w:val="00DA1F6C"/>
    <w:rsid w:val="00DA2EFA"/>
    <w:rsid w:val="00DA5B29"/>
    <w:rsid w:val="00DB2C1E"/>
    <w:rsid w:val="00DB71A7"/>
    <w:rsid w:val="00DC243F"/>
    <w:rsid w:val="00DC5AF2"/>
    <w:rsid w:val="00DC5F14"/>
    <w:rsid w:val="00DC659E"/>
    <w:rsid w:val="00DC7D7D"/>
    <w:rsid w:val="00DD08AE"/>
    <w:rsid w:val="00DD22D9"/>
    <w:rsid w:val="00DD6065"/>
    <w:rsid w:val="00DD6972"/>
    <w:rsid w:val="00DE1957"/>
    <w:rsid w:val="00DE52B4"/>
    <w:rsid w:val="00DF69CE"/>
    <w:rsid w:val="00DF7F89"/>
    <w:rsid w:val="00E00028"/>
    <w:rsid w:val="00E00E21"/>
    <w:rsid w:val="00E02148"/>
    <w:rsid w:val="00E021DF"/>
    <w:rsid w:val="00E04B02"/>
    <w:rsid w:val="00E11569"/>
    <w:rsid w:val="00E16849"/>
    <w:rsid w:val="00E201BA"/>
    <w:rsid w:val="00E2100F"/>
    <w:rsid w:val="00E215DA"/>
    <w:rsid w:val="00E2297D"/>
    <w:rsid w:val="00E269BA"/>
    <w:rsid w:val="00E33692"/>
    <w:rsid w:val="00E432AC"/>
    <w:rsid w:val="00E4648E"/>
    <w:rsid w:val="00E61D72"/>
    <w:rsid w:val="00E675CD"/>
    <w:rsid w:val="00E908C3"/>
    <w:rsid w:val="00E937F1"/>
    <w:rsid w:val="00E95996"/>
    <w:rsid w:val="00E97144"/>
    <w:rsid w:val="00EA0FC3"/>
    <w:rsid w:val="00EA14C6"/>
    <w:rsid w:val="00EA2F64"/>
    <w:rsid w:val="00EB06BD"/>
    <w:rsid w:val="00EB2487"/>
    <w:rsid w:val="00EB3FF6"/>
    <w:rsid w:val="00EC2662"/>
    <w:rsid w:val="00EC2671"/>
    <w:rsid w:val="00EC5641"/>
    <w:rsid w:val="00EC7D50"/>
    <w:rsid w:val="00ED33F1"/>
    <w:rsid w:val="00ED3685"/>
    <w:rsid w:val="00ED7C4C"/>
    <w:rsid w:val="00EF36DF"/>
    <w:rsid w:val="00EF6DB1"/>
    <w:rsid w:val="00F01ABA"/>
    <w:rsid w:val="00F02175"/>
    <w:rsid w:val="00F04DF3"/>
    <w:rsid w:val="00F0681A"/>
    <w:rsid w:val="00F30299"/>
    <w:rsid w:val="00F47417"/>
    <w:rsid w:val="00F50704"/>
    <w:rsid w:val="00F55705"/>
    <w:rsid w:val="00F6577C"/>
    <w:rsid w:val="00F72ABB"/>
    <w:rsid w:val="00F75F62"/>
    <w:rsid w:val="00F775EC"/>
    <w:rsid w:val="00F82382"/>
    <w:rsid w:val="00F867E0"/>
    <w:rsid w:val="00F87C32"/>
    <w:rsid w:val="00F96872"/>
    <w:rsid w:val="00FA026F"/>
    <w:rsid w:val="00FA3973"/>
    <w:rsid w:val="00FB5FDA"/>
    <w:rsid w:val="00FB757D"/>
    <w:rsid w:val="00FC6A53"/>
    <w:rsid w:val="00FD1B45"/>
    <w:rsid w:val="00FE4DE2"/>
    <w:rsid w:val="00FE6B8E"/>
    <w:rsid w:val="00FF06F5"/>
    <w:rsid w:val="00FF4D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D8FEF"/>
  <w15:docId w15:val="{E0B1D007-3B4C-4C40-87A9-4FA0521A9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5079"/>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4A507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A5079"/>
    <w:rPr>
      <w:rFonts w:ascii="Tahoma" w:eastAsia="Times New Roman" w:hAnsi="Tahoma" w:cs="Tahoma"/>
      <w:sz w:val="16"/>
      <w:szCs w:val="16"/>
      <w:lang w:eastAsia="lt-LT"/>
    </w:rPr>
  </w:style>
  <w:style w:type="paragraph" w:customStyle="1" w:styleId="Stilius3">
    <w:name w:val="Stilius3"/>
    <w:basedOn w:val="prastasis"/>
    <w:qFormat/>
    <w:rsid w:val="004A5079"/>
    <w:pPr>
      <w:spacing w:before="200"/>
      <w:jc w:val="both"/>
    </w:pPr>
    <w:rPr>
      <w:sz w:val="22"/>
      <w:szCs w:val="22"/>
      <w:lang w:eastAsia="en-US"/>
    </w:rPr>
  </w:style>
  <w:style w:type="paragraph" w:styleId="Sraopastraipa">
    <w:name w:val="List Paragraph"/>
    <w:basedOn w:val="prastasis"/>
    <w:uiPriority w:val="34"/>
    <w:qFormat/>
    <w:rsid w:val="00663709"/>
    <w:pPr>
      <w:ind w:left="720"/>
      <w:contextualSpacing/>
    </w:pPr>
  </w:style>
  <w:style w:type="paragraph" w:styleId="Betarp">
    <w:name w:val="No Spacing"/>
    <w:uiPriority w:val="1"/>
    <w:qFormat/>
    <w:rsid w:val="008D2569"/>
    <w:pPr>
      <w:spacing w:after="0" w:line="240" w:lineRule="auto"/>
    </w:pPr>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8C2E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679069">
      <w:bodyDiv w:val="1"/>
      <w:marLeft w:val="0"/>
      <w:marRight w:val="0"/>
      <w:marTop w:val="0"/>
      <w:marBottom w:val="0"/>
      <w:divBdr>
        <w:top w:val="none" w:sz="0" w:space="0" w:color="auto"/>
        <w:left w:val="none" w:sz="0" w:space="0" w:color="auto"/>
        <w:bottom w:val="none" w:sz="0" w:space="0" w:color="auto"/>
        <w:right w:val="none" w:sz="0" w:space="0" w:color="auto"/>
      </w:divBdr>
    </w:div>
    <w:div w:id="735394364">
      <w:bodyDiv w:val="1"/>
      <w:marLeft w:val="0"/>
      <w:marRight w:val="0"/>
      <w:marTop w:val="0"/>
      <w:marBottom w:val="0"/>
      <w:divBdr>
        <w:top w:val="none" w:sz="0" w:space="0" w:color="auto"/>
        <w:left w:val="none" w:sz="0" w:space="0" w:color="auto"/>
        <w:bottom w:val="none" w:sz="0" w:space="0" w:color="auto"/>
        <w:right w:val="none" w:sz="0" w:space="0" w:color="auto"/>
      </w:divBdr>
    </w:div>
    <w:div w:id="777991506">
      <w:bodyDiv w:val="1"/>
      <w:marLeft w:val="0"/>
      <w:marRight w:val="0"/>
      <w:marTop w:val="0"/>
      <w:marBottom w:val="0"/>
      <w:divBdr>
        <w:top w:val="none" w:sz="0" w:space="0" w:color="auto"/>
        <w:left w:val="none" w:sz="0" w:space="0" w:color="auto"/>
        <w:bottom w:val="none" w:sz="0" w:space="0" w:color="auto"/>
        <w:right w:val="none" w:sz="0" w:space="0" w:color="auto"/>
      </w:divBdr>
    </w:div>
    <w:div w:id="940259203">
      <w:bodyDiv w:val="1"/>
      <w:marLeft w:val="0"/>
      <w:marRight w:val="0"/>
      <w:marTop w:val="0"/>
      <w:marBottom w:val="0"/>
      <w:divBdr>
        <w:top w:val="none" w:sz="0" w:space="0" w:color="auto"/>
        <w:left w:val="none" w:sz="0" w:space="0" w:color="auto"/>
        <w:bottom w:val="none" w:sz="0" w:space="0" w:color="auto"/>
        <w:right w:val="none" w:sz="0" w:space="0" w:color="auto"/>
      </w:divBdr>
    </w:div>
    <w:div w:id="1207373939">
      <w:bodyDiv w:val="1"/>
      <w:marLeft w:val="0"/>
      <w:marRight w:val="0"/>
      <w:marTop w:val="0"/>
      <w:marBottom w:val="0"/>
      <w:divBdr>
        <w:top w:val="none" w:sz="0" w:space="0" w:color="auto"/>
        <w:left w:val="none" w:sz="0" w:space="0" w:color="auto"/>
        <w:bottom w:val="none" w:sz="0" w:space="0" w:color="auto"/>
        <w:right w:val="none" w:sz="0" w:space="0" w:color="auto"/>
      </w:divBdr>
    </w:div>
    <w:div w:id="1210648775">
      <w:bodyDiv w:val="1"/>
      <w:marLeft w:val="0"/>
      <w:marRight w:val="0"/>
      <w:marTop w:val="0"/>
      <w:marBottom w:val="0"/>
      <w:divBdr>
        <w:top w:val="none" w:sz="0" w:space="0" w:color="auto"/>
        <w:left w:val="none" w:sz="0" w:space="0" w:color="auto"/>
        <w:bottom w:val="none" w:sz="0" w:space="0" w:color="auto"/>
        <w:right w:val="none" w:sz="0" w:space="0" w:color="auto"/>
      </w:divBdr>
    </w:div>
    <w:div w:id="1421289375">
      <w:bodyDiv w:val="1"/>
      <w:marLeft w:val="0"/>
      <w:marRight w:val="0"/>
      <w:marTop w:val="0"/>
      <w:marBottom w:val="0"/>
      <w:divBdr>
        <w:top w:val="none" w:sz="0" w:space="0" w:color="auto"/>
        <w:left w:val="none" w:sz="0" w:space="0" w:color="auto"/>
        <w:bottom w:val="none" w:sz="0" w:space="0" w:color="auto"/>
        <w:right w:val="none" w:sz="0" w:space="0" w:color="auto"/>
      </w:divBdr>
    </w:div>
    <w:div w:id="1494223062">
      <w:bodyDiv w:val="1"/>
      <w:marLeft w:val="0"/>
      <w:marRight w:val="0"/>
      <w:marTop w:val="0"/>
      <w:marBottom w:val="0"/>
      <w:divBdr>
        <w:top w:val="none" w:sz="0" w:space="0" w:color="auto"/>
        <w:left w:val="none" w:sz="0" w:space="0" w:color="auto"/>
        <w:bottom w:val="none" w:sz="0" w:space="0" w:color="auto"/>
        <w:right w:val="none" w:sz="0" w:space="0" w:color="auto"/>
      </w:divBdr>
    </w:div>
    <w:div w:id="1525941220">
      <w:bodyDiv w:val="1"/>
      <w:marLeft w:val="0"/>
      <w:marRight w:val="0"/>
      <w:marTop w:val="0"/>
      <w:marBottom w:val="0"/>
      <w:divBdr>
        <w:top w:val="none" w:sz="0" w:space="0" w:color="auto"/>
        <w:left w:val="none" w:sz="0" w:space="0" w:color="auto"/>
        <w:bottom w:val="none" w:sz="0" w:space="0" w:color="auto"/>
        <w:right w:val="none" w:sz="0" w:space="0" w:color="auto"/>
      </w:divBdr>
    </w:div>
    <w:div w:id="1551963924">
      <w:bodyDiv w:val="1"/>
      <w:marLeft w:val="0"/>
      <w:marRight w:val="0"/>
      <w:marTop w:val="0"/>
      <w:marBottom w:val="0"/>
      <w:divBdr>
        <w:top w:val="none" w:sz="0" w:space="0" w:color="auto"/>
        <w:left w:val="none" w:sz="0" w:space="0" w:color="auto"/>
        <w:bottom w:val="none" w:sz="0" w:space="0" w:color="auto"/>
        <w:right w:val="none" w:sz="0" w:space="0" w:color="auto"/>
      </w:divBdr>
    </w:div>
    <w:div w:id="1615750534">
      <w:bodyDiv w:val="1"/>
      <w:marLeft w:val="0"/>
      <w:marRight w:val="0"/>
      <w:marTop w:val="0"/>
      <w:marBottom w:val="0"/>
      <w:divBdr>
        <w:top w:val="none" w:sz="0" w:space="0" w:color="auto"/>
        <w:left w:val="none" w:sz="0" w:space="0" w:color="auto"/>
        <w:bottom w:val="none" w:sz="0" w:space="0" w:color="auto"/>
        <w:right w:val="none" w:sz="0" w:space="0" w:color="auto"/>
      </w:divBdr>
    </w:div>
    <w:div w:id="1639410991">
      <w:bodyDiv w:val="1"/>
      <w:marLeft w:val="0"/>
      <w:marRight w:val="0"/>
      <w:marTop w:val="0"/>
      <w:marBottom w:val="0"/>
      <w:divBdr>
        <w:top w:val="none" w:sz="0" w:space="0" w:color="auto"/>
        <w:left w:val="none" w:sz="0" w:space="0" w:color="auto"/>
        <w:bottom w:val="none" w:sz="0" w:space="0" w:color="auto"/>
        <w:right w:val="none" w:sz="0" w:space="0" w:color="auto"/>
      </w:divBdr>
    </w:div>
    <w:div w:id="1712345287">
      <w:bodyDiv w:val="1"/>
      <w:marLeft w:val="0"/>
      <w:marRight w:val="0"/>
      <w:marTop w:val="0"/>
      <w:marBottom w:val="0"/>
      <w:divBdr>
        <w:top w:val="none" w:sz="0" w:space="0" w:color="auto"/>
        <w:left w:val="none" w:sz="0" w:space="0" w:color="auto"/>
        <w:bottom w:val="none" w:sz="0" w:space="0" w:color="auto"/>
        <w:right w:val="none" w:sz="0" w:space="0" w:color="auto"/>
      </w:divBdr>
    </w:div>
    <w:div w:id="1757245612">
      <w:bodyDiv w:val="1"/>
      <w:marLeft w:val="0"/>
      <w:marRight w:val="0"/>
      <w:marTop w:val="0"/>
      <w:marBottom w:val="0"/>
      <w:divBdr>
        <w:top w:val="none" w:sz="0" w:space="0" w:color="auto"/>
        <w:left w:val="none" w:sz="0" w:space="0" w:color="auto"/>
        <w:bottom w:val="none" w:sz="0" w:space="0" w:color="auto"/>
        <w:right w:val="none" w:sz="0" w:space="0" w:color="auto"/>
      </w:divBdr>
    </w:div>
    <w:div w:id="1843617396">
      <w:bodyDiv w:val="1"/>
      <w:marLeft w:val="0"/>
      <w:marRight w:val="0"/>
      <w:marTop w:val="0"/>
      <w:marBottom w:val="0"/>
      <w:divBdr>
        <w:top w:val="none" w:sz="0" w:space="0" w:color="auto"/>
        <w:left w:val="none" w:sz="0" w:space="0" w:color="auto"/>
        <w:bottom w:val="none" w:sz="0" w:space="0" w:color="auto"/>
        <w:right w:val="none" w:sz="0" w:space="0" w:color="auto"/>
      </w:divBdr>
    </w:div>
    <w:div w:id="1999383675">
      <w:bodyDiv w:val="1"/>
      <w:marLeft w:val="0"/>
      <w:marRight w:val="0"/>
      <w:marTop w:val="0"/>
      <w:marBottom w:val="0"/>
      <w:divBdr>
        <w:top w:val="none" w:sz="0" w:space="0" w:color="auto"/>
        <w:left w:val="none" w:sz="0" w:space="0" w:color="auto"/>
        <w:bottom w:val="none" w:sz="0" w:space="0" w:color="auto"/>
        <w:right w:val="none" w:sz="0" w:space="0" w:color="auto"/>
      </w:divBdr>
    </w:div>
    <w:div w:id="2090616495">
      <w:bodyDiv w:val="1"/>
      <w:marLeft w:val="0"/>
      <w:marRight w:val="0"/>
      <w:marTop w:val="0"/>
      <w:marBottom w:val="0"/>
      <w:divBdr>
        <w:top w:val="none" w:sz="0" w:space="0" w:color="auto"/>
        <w:left w:val="none" w:sz="0" w:space="0" w:color="auto"/>
        <w:bottom w:val="none" w:sz="0" w:space="0" w:color="auto"/>
        <w:right w:val="none" w:sz="0" w:space="0" w:color="auto"/>
      </w:divBdr>
    </w:div>
    <w:div w:id="211374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245C6-13E9-40CC-BA0B-90B38087E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1283</TotalTime>
  <Pages>2</Pages>
  <Words>3454</Words>
  <Characters>1969</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Urte</dc:creator>
  <cp:lastModifiedBy>Vytautas  Leika</cp:lastModifiedBy>
  <cp:revision>409</cp:revision>
  <cp:lastPrinted>2021-04-07T07:46:00Z</cp:lastPrinted>
  <dcterms:created xsi:type="dcterms:W3CDTF">2023-06-08T12:18:00Z</dcterms:created>
  <dcterms:modified xsi:type="dcterms:W3CDTF">2025-06-13T08:02:00Z</dcterms:modified>
</cp:coreProperties>
</file>